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4725" w14:textId="262DFFE4" w:rsidR="00727CD5" w:rsidRPr="0045041F" w:rsidRDefault="00507567" w:rsidP="003A2707">
      <w:pPr>
        <w:spacing w:line="360" w:lineRule="auto"/>
        <w:rPr>
          <w:rFonts w:ascii="Derailed" w:hAnsi="Derailed"/>
          <w:b/>
          <w:bCs/>
          <w:sz w:val="24"/>
          <w:szCs w:val="24"/>
          <w:u w:val="single"/>
        </w:rPr>
      </w:pPr>
      <w:r>
        <w:rPr>
          <w:rFonts w:ascii="Derailed" w:hAnsi="Derailed"/>
          <w:b/>
          <w:bCs/>
          <w:sz w:val="24"/>
          <w:szCs w:val="24"/>
          <w:u w:val="single"/>
        </w:rPr>
        <w:t xml:space="preserve">Devolved Faculty </w:t>
      </w:r>
      <w:r w:rsidR="00727CD5" w:rsidRPr="0045041F">
        <w:rPr>
          <w:rFonts w:ascii="Derailed" w:hAnsi="Derailed"/>
          <w:b/>
          <w:bCs/>
          <w:sz w:val="24"/>
          <w:szCs w:val="24"/>
          <w:u w:val="single"/>
        </w:rPr>
        <w:t>Impact Fund (</w:t>
      </w:r>
      <w:r>
        <w:rPr>
          <w:rFonts w:ascii="Derailed" w:hAnsi="Derailed"/>
          <w:b/>
          <w:bCs/>
          <w:sz w:val="24"/>
          <w:szCs w:val="24"/>
          <w:u w:val="single"/>
        </w:rPr>
        <w:t>D-F</w:t>
      </w:r>
      <w:r w:rsidR="00727CD5" w:rsidRPr="0045041F">
        <w:rPr>
          <w:rFonts w:ascii="Derailed" w:hAnsi="Derailed"/>
          <w:b/>
          <w:bCs/>
          <w:sz w:val="24"/>
          <w:szCs w:val="24"/>
          <w:u w:val="single"/>
        </w:rPr>
        <w:t>IF) Application Form (</w:t>
      </w:r>
      <w:r w:rsidR="002234F4">
        <w:rPr>
          <w:rFonts w:ascii="Derailed" w:hAnsi="Derailed"/>
          <w:b/>
          <w:bCs/>
          <w:sz w:val="24"/>
          <w:szCs w:val="24"/>
          <w:u w:val="single"/>
        </w:rPr>
        <w:t>2024-25</w:t>
      </w:r>
      <w:r w:rsidR="00727CD5" w:rsidRPr="0045041F">
        <w:rPr>
          <w:rFonts w:ascii="Derailed" w:hAnsi="Derailed"/>
          <w:b/>
          <w:bCs/>
          <w:sz w:val="24"/>
          <w:szCs w:val="24"/>
          <w:u w:val="single"/>
        </w:rPr>
        <w:t>)</w:t>
      </w:r>
      <w:r w:rsidR="00727CD5" w:rsidRPr="0045041F">
        <w:rPr>
          <w:rFonts w:ascii="Derailed" w:hAnsi="Derailed"/>
          <w:b/>
          <w:bCs/>
          <w:sz w:val="24"/>
          <w:szCs w:val="24"/>
        </w:rPr>
        <w:t xml:space="preserve"> </w:t>
      </w:r>
      <w:r w:rsidR="00727CD5" w:rsidRPr="0045041F">
        <w:rPr>
          <w:rFonts w:ascii="Derailed" w:hAnsi="Derailed"/>
          <w:b/>
          <w:bCs/>
          <w:sz w:val="24"/>
          <w:szCs w:val="24"/>
        </w:rPr>
        <w:tab/>
      </w:r>
      <w:r w:rsidR="00727CD5" w:rsidRPr="0045041F">
        <w:rPr>
          <w:rFonts w:ascii="Derailed" w:hAnsi="Derailed"/>
          <w:b/>
          <w:bCs/>
          <w:sz w:val="24"/>
          <w:szCs w:val="24"/>
        </w:rPr>
        <w:tab/>
      </w:r>
    </w:p>
    <w:p w14:paraId="2CA6773D" w14:textId="3257EE1B" w:rsidR="00CB4F84" w:rsidRPr="00CB4F84" w:rsidRDefault="00507567" w:rsidP="003A2707">
      <w:pPr>
        <w:spacing w:line="360" w:lineRule="auto"/>
        <w:rPr>
          <w:rFonts w:ascii="Derailed" w:hAnsi="Derailed"/>
          <w:b/>
          <w:bCs/>
          <w:color w:val="000000" w:themeColor="text1"/>
        </w:rPr>
      </w:pPr>
      <w:r>
        <w:rPr>
          <w:rFonts w:ascii="Derailed" w:hAnsi="Derailed"/>
          <w:b/>
          <w:bCs/>
          <w:color w:val="000000" w:themeColor="text1"/>
        </w:rPr>
        <w:t>D-F</w:t>
      </w:r>
      <w:r w:rsidR="00CB4F84" w:rsidRPr="00CB4F84">
        <w:rPr>
          <w:rFonts w:ascii="Derailed" w:hAnsi="Derailed"/>
          <w:b/>
          <w:bCs/>
          <w:color w:val="000000" w:themeColor="text1"/>
        </w:rPr>
        <w:t>IF Overview</w:t>
      </w:r>
    </w:p>
    <w:p w14:paraId="09393269" w14:textId="13F86B7F" w:rsidR="00CB4F84" w:rsidRPr="00CB4F84" w:rsidRDefault="00507567" w:rsidP="003A2707">
      <w:pPr>
        <w:spacing w:line="360" w:lineRule="auto"/>
        <w:jc w:val="both"/>
        <w:rPr>
          <w:rFonts w:ascii="Derailed" w:hAnsi="Derailed"/>
          <w:color w:val="2F5496" w:themeColor="accent1" w:themeShade="BF"/>
        </w:rPr>
      </w:pPr>
      <w:r>
        <w:rPr>
          <w:rFonts w:ascii="Derailed" w:hAnsi="Derailed" w:cs="Segoe UI"/>
          <w:color w:val="000000"/>
          <w:shd w:val="clear" w:color="auto" w:fill="FFFFFF"/>
        </w:rPr>
        <w:t xml:space="preserve">For the academic year 2024-25 the </w:t>
      </w:r>
      <w:proofErr w:type="gramStart"/>
      <w:r>
        <w:rPr>
          <w:rFonts w:ascii="Derailed" w:hAnsi="Derailed" w:cs="Segoe UI"/>
          <w:color w:val="000000"/>
          <w:shd w:val="clear" w:color="auto" w:fill="FFFFFF"/>
        </w:rPr>
        <w:t>Faculty</w:t>
      </w:r>
      <w:proofErr w:type="gramEnd"/>
      <w:r>
        <w:rPr>
          <w:rFonts w:ascii="Derailed" w:hAnsi="Derailed" w:cs="Segoe UI"/>
          <w:color w:val="000000"/>
          <w:shd w:val="clear" w:color="auto" w:fill="FFFFFF"/>
        </w:rPr>
        <w:t xml:space="preserve"> impact team </w:t>
      </w:r>
      <w:r w:rsidR="003C44B1">
        <w:rPr>
          <w:rFonts w:ascii="Derailed" w:hAnsi="Derailed" w:cs="Segoe UI"/>
          <w:color w:val="000000"/>
          <w:shd w:val="clear" w:color="auto" w:fill="FFFFFF"/>
        </w:rPr>
        <w:t xml:space="preserve">have </w:t>
      </w:r>
      <w:r>
        <w:rPr>
          <w:rFonts w:ascii="Derailed" w:hAnsi="Derailed" w:cs="Segoe UI"/>
          <w:color w:val="000000"/>
          <w:shd w:val="clear" w:color="auto" w:fill="FFFFFF"/>
        </w:rPr>
        <w:t xml:space="preserve">devolved the Faculty Impact Fund budget, funded from HEIF money, to schools, rather than the scheme being administered centrally.  </w:t>
      </w:r>
      <w:r w:rsidR="00CB4F84" w:rsidRPr="00CB4F84">
        <w:rPr>
          <w:rFonts w:ascii="Derailed" w:hAnsi="Derailed" w:cs="Segoe UI"/>
          <w:color w:val="000000"/>
          <w:shd w:val="clear" w:color="auto" w:fill="FFFFFF"/>
        </w:rPr>
        <w:t xml:space="preserve">The aim of the </w:t>
      </w:r>
      <w:r>
        <w:rPr>
          <w:rFonts w:ascii="Derailed" w:hAnsi="Derailed" w:cs="Segoe UI"/>
          <w:color w:val="000000"/>
          <w:shd w:val="clear" w:color="auto" w:fill="FFFFFF"/>
        </w:rPr>
        <w:t xml:space="preserve">Devolved Faculty </w:t>
      </w:r>
      <w:r w:rsidR="00CB4F84" w:rsidRPr="00CB4F84">
        <w:rPr>
          <w:rFonts w:ascii="Derailed" w:hAnsi="Derailed" w:cs="Segoe UI"/>
          <w:color w:val="000000"/>
          <w:shd w:val="clear" w:color="auto" w:fill="FFFFFF"/>
        </w:rPr>
        <w:t>Impact Fund (</w:t>
      </w:r>
      <w:r w:rsidR="003C44B1">
        <w:rPr>
          <w:rFonts w:ascii="Derailed" w:hAnsi="Derailed" w:cs="Segoe UI"/>
          <w:color w:val="000000"/>
          <w:shd w:val="clear" w:color="auto" w:fill="FFFFFF"/>
        </w:rPr>
        <w:t>D-F</w:t>
      </w:r>
      <w:r w:rsidR="00CB4F84" w:rsidRPr="00CB4F84">
        <w:rPr>
          <w:rFonts w:ascii="Derailed" w:hAnsi="Derailed" w:cs="Segoe UI"/>
          <w:color w:val="000000"/>
          <w:shd w:val="clear" w:color="auto" w:fill="FFFFFF"/>
        </w:rPr>
        <w:t>IF) is to enable knowledge exchange (KE) and impact activities which will support colleagues to maximise the impact from their research thereby contributing to the economy, health, social &amp; cultural richness of our region and beyond. </w:t>
      </w:r>
      <w:r w:rsidR="00CB4F84" w:rsidRPr="00CB4F84">
        <w:rPr>
          <w:rFonts w:ascii="Derailed" w:hAnsi="Derailed"/>
        </w:rPr>
        <w:t xml:space="preserve">The fund aims to support activities which enable colleagues at all levels to engage with the public, private and voluntary, charity and social enterprise (VCSE) </w:t>
      </w:r>
      <w:r w:rsidR="00CB4F84" w:rsidRPr="0034089B">
        <w:rPr>
          <w:rFonts w:ascii="Derailed" w:hAnsi="Derailed"/>
        </w:rPr>
        <w:t>sectors</w:t>
      </w:r>
      <w:r w:rsidR="00CB4F84" w:rsidRPr="00E3000A">
        <w:rPr>
          <w:rFonts w:ascii="Derailed" w:hAnsi="Derailed"/>
        </w:rPr>
        <w:t xml:space="preserve"> </w:t>
      </w:r>
      <w:r w:rsidR="00280021" w:rsidRPr="0034089B">
        <w:rPr>
          <w:rFonts w:ascii="Derailed" w:hAnsi="Derailed"/>
        </w:rPr>
        <w:t>(please</w:t>
      </w:r>
      <w:r w:rsidR="00280021">
        <w:rPr>
          <w:rFonts w:ascii="Derailed" w:hAnsi="Derailed"/>
        </w:rPr>
        <w:t xml:space="preserve"> </w:t>
      </w:r>
      <w:r w:rsidR="0034089B">
        <w:rPr>
          <w:rFonts w:ascii="Derailed" w:hAnsi="Derailed"/>
        </w:rPr>
        <w:t>check eligible and ineligible activities below)</w:t>
      </w:r>
      <w:r w:rsidR="00CB4F84" w:rsidRPr="00CB4F84">
        <w:rPr>
          <w:rFonts w:ascii="Derailed" w:hAnsi="Derailed"/>
        </w:rPr>
        <w:t xml:space="preserve">. The target audience of the activity must be non-academic stakeholders including but not exclusively VCSEs, Business, Government and Local Authorities. </w:t>
      </w:r>
    </w:p>
    <w:p w14:paraId="724F920D" w14:textId="0EE9C441" w:rsidR="00CB4F84" w:rsidRPr="00412791" w:rsidRDefault="00CB4F84" w:rsidP="003A2707">
      <w:pPr>
        <w:spacing w:line="360" w:lineRule="auto"/>
        <w:jc w:val="both"/>
        <w:rPr>
          <w:rFonts w:ascii="Derailed" w:hAnsi="Derailed"/>
        </w:rPr>
      </w:pPr>
      <w:r w:rsidRPr="00CB4F84">
        <w:rPr>
          <w:rFonts w:ascii="Derailed" w:hAnsi="Derailed"/>
          <w:color w:val="000000" w:themeColor="text1"/>
        </w:rPr>
        <w:t xml:space="preserve">This funding call is open to T&amp;R, T&amp;S, and PDRA colleagues and </w:t>
      </w:r>
      <w:r w:rsidRPr="00CB4F84">
        <w:rPr>
          <w:rFonts w:ascii="Derailed" w:hAnsi="Derailed"/>
          <w:b/>
          <w:bCs/>
          <w:color w:val="000000" w:themeColor="text1"/>
        </w:rPr>
        <w:t xml:space="preserve">we welcome applications </w:t>
      </w:r>
      <w:r w:rsidRPr="00E3000A">
        <w:rPr>
          <w:rFonts w:ascii="Derailed" w:hAnsi="Derailed"/>
          <w:b/>
          <w:bCs/>
          <w:color w:val="000000" w:themeColor="text1"/>
        </w:rPr>
        <w:t>up to £2,500</w:t>
      </w:r>
      <w:r w:rsidR="00E3000A" w:rsidRPr="00E3000A">
        <w:rPr>
          <w:rFonts w:ascii="Derailed" w:hAnsi="Derailed"/>
          <w:color w:val="000000" w:themeColor="text1"/>
        </w:rPr>
        <w:t>.</w:t>
      </w:r>
      <w:r w:rsidRPr="00E3000A">
        <w:rPr>
          <w:rFonts w:ascii="Derailed" w:hAnsi="Derailed"/>
          <w:color w:val="000000" w:themeColor="text1"/>
        </w:rPr>
        <w:t xml:space="preserve"> All spend MUST be processed prior to 30th June 202</w:t>
      </w:r>
      <w:r w:rsidR="00E3000A" w:rsidRPr="00E3000A">
        <w:rPr>
          <w:rFonts w:ascii="Derailed" w:hAnsi="Derailed"/>
          <w:color w:val="000000" w:themeColor="text1"/>
        </w:rPr>
        <w:t>5.</w:t>
      </w:r>
      <w:r w:rsidR="00507567">
        <w:rPr>
          <w:rFonts w:ascii="Derailed" w:hAnsi="Derailed"/>
          <w:color w:val="000000" w:themeColor="text1"/>
        </w:rPr>
        <w:t xml:space="preserve"> D-FIF funds are sub</w:t>
      </w:r>
      <w:r w:rsidR="00412791">
        <w:rPr>
          <w:rFonts w:ascii="Derailed" w:hAnsi="Derailed"/>
          <w:color w:val="000000" w:themeColor="text1"/>
        </w:rPr>
        <w:t xml:space="preserve">ject to any financial restrictions in place as outlined on the </w:t>
      </w:r>
      <w:hyperlink r:id="rId11" w:history="1">
        <w:r w:rsidR="00412791" w:rsidRPr="00DA31A1">
          <w:rPr>
            <w:rStyle w:val="Hyperlink"/>
            <w:rFonts w:ascii="Derailed" w:hAnsi="Derailed" w:cstheme="minorHAnsi"/>
          </w:rPr>
          <w:t>University Finances page</w:t>
        </w:r>
      </w:hyperlink>
      <w:r w:rsidR="00412791">
        <w:rPr>
          <w:rStyle w:val="Hyperlink"/>
          <w:rFonts w:ascii="Derailed" w:hAnsi="Derailed" w:cstheme="minorHAnsi"/>
        </w:rPr>
        <w:t xml:space="preserve">; </w:t>
      </w:r>
      <w:r w:rsidR="00412791">
        <w:rPr>
          <w:rFonts w:ascii="Derailed" w:hAnsi="Derailed"/>
        </w:rPr>
        <w:t>including any restrictions on travel; at the time of writing all travel requires Faculty approval in advance.</w:t>
      </w:r>
    </w:p>
    <w:p w14:paraId="71A2E77E" w14:textId="61131F39" w:rsidR="00CB4F84" w:rsidRPr="00CB4F84" w:rsidRDefault="00CB4F84" w:rsidP="003A2707">
      <w:pPr>
        <w:spacing w:line="360" w:lineRule="auto"/>
        <w:jc w:val="both"/>
        <w:rPr>
          <w:rFonts w:ascii="Derailed" w:hAnsi="Derailed"/>
          <w:color w:val="000000" w:themeColor="text1"/>
        </w:rPr>
      </w:pPr>
      <w:r w:rsidRPr="00CB4F84">
        <w:rPr>
          <w:rFonts w:ascii="Derailed" w:hAnsi="Derailed"/>
          <w:color w:val="000000" w:themeColor="text1"/>
        </w:rPr>
        <w:t>The</w:t>
      </w:r>
      <w:r w:rsidR="00093D09">
        <w:rPr>
          <w:rFonts w:ascii="Derailed" w:hAnsi="Derailed"/>
          <w:color w:val="000000" w:themeColor="text1"/>
        </w:rPr>
        <w:t xml:space="preserve"> </w:t>
      </w:r>
      <w:r w:rsidR="005910C9">
        <w:rPr>
          <w:rFonts w:ascii="Derailed" w:hAnsi="Derailed"/>
          <w:b/>
          <w:bCs/>
          <w:color w:val="000000" w:themeColor="text1"/>
        </w:rPr>
        <w:t>final d</w:t>
      </w:r>
      <w:r w:rsidRPr="00CB4F84">
        <w:rPr>
          <w:rFonts w:ascii="Derailed" w:hAnsi="Derailed"/>
          <w:b/>
          <w:bCs/>
          <w:color w:val="000000" w:themeColor="text1"/>
        </w:rPr>
        <w:t>eadline for applications</w:t>
      </w:r>
      <w:r w:rsidR="00A9427B">
        <w:rPr>
          <w:rFonts w:ascii="Derailed" w:hAnsi="Derailed"/>
          <w:b/>
          <w:bCs/>
          <w:color w:val="000000" w:themeColor="text1"/>
        </w:rPr>
        <w:t xml:space="preserve"> is</w:t>
      </w:r>
      <w:r w:rsidRPr="00CB4F84">
        <w:rPr>
          <w:rFonts w:ascii="Derailed" w:hAnsi="Derailed"/>
          <w:color w:val="000000" w:themeColor="text1"/>
        </w:rPr>
        <w:t xml:space="preserve"> </w:t>
      </w:r>
      <w:r w:rsidR="00093D09">
        <w:rPr>
          <w:rFonts w:ascii="Derailed" w:hAnsi="Derailed"/>
          <w:b/>
          <w:bCs/>
          <w:color w:val="000000" w:themeColor="text1"/>
        </w:rPr>
        <w:t>1</w:t>
      </w:r>
      <w:r w:rsidR="005910C9">
        <w:rPr>
          <w:rFonts w:ascii="Derailed" w:hAnsi="Derailed"/>
          <w:b/>
          <w:bCs/>
          <w:color w:val="000000" w:themeColor="text1"/>
        </w:rPr>
        <w:t>7</w:t>
      </w:r>
      <w:r w:rsidR="00093D09" w:rsidRPr="00E3000A">
        <w:rPr>
          <w:rFonts w:ascii="Derailed" w:hAnsi="Derailed"/>
          <w:b/>
          <w:bCs/>
          <w:color w:val="000000" w:themeColor="text1"/>
          <w:vertAlign w:val="superscript"/>
        </w:rPr>
        <w:t>th</w:t>
      </w:r>
      <w:r w:rsidR="00093D09">
        <w:rPr>
          <w:rFonts w:ascii="Derailed" w:hAnsi="Derailed"/>
          <w:b/>
          <w:bCs/>
          <w:color w:val="000000" w:themeColor="text1"/>
        </w:rPr>
        <w:t xml:space="preserve"> </w:t>
      </w:r>
      <w:r w:rsidR="005910C9">
        <w:rPr>
          <w:rFonts w:ascii="Derailed" w:hAnsi="Derailed"/>
          <w:b/>
          <w:bCs/>
          <w:color w:val="000000" w:themeColor="text1"/>
        </w:rPr>
        <w:t>April</w:t>
      </w:r>
      <w:r w:rsidR="00093D09">
        <w:rPr>
          <w:rFonts w:ascii="Derailed" w:hAnsi="Derailed"/>
          <w:b/>
          <w:bCs/>
          <w:color w:val="000000" w:themeColor="text1"/>
        </w:rPr>
        <w:t xml:space="preserve"> 2025, 12pm.</w:t>
      </w:r>
      <w:r w:rsidR="00A9427B">
        <w:rPr>
          <w:rFonts w:ascii="Derailed" w:hAnsi="Derailed"/>
          <w:color w:val="000000" w:themeColor="text1"/>
        </w:rPr>
        <w:t xml:space="preserve"> </w:t>
      </w:r>
      <w:r w:rsidRPr="00CB4F84">
        <w:rPr>
          <w:rFonts w:ascii="Derailed" w:hAnsi="Derailed"/>
          <w:color w:val="000000" w:themeColor="text1"/>
        </w:rPr>
        <w:t xml:space="preserve"> </w:t>
      </w:r>
      <w:bookmarkStart w:id="0" w:name="_Hlk184297515"/>
    </w:p>
    <w:bookmarkEnd w:id="0"/>
    <w:p w14:paraId="1197C6D6" w14:textId="53CE6DBE" w:rsidR="00CB4F84" w:rsidRPr="00CB4F84" w:rsidRDefault="00CB4F84" w:rsidP="003A2707">
      <w:pPr>
        <w:spacing w:line="360" w:lineRule="auto"/>
        <w:jc w:val="both"/>
        <w:rPr>
          <w:rFonts w:ascii="Derailed" w:hAnsi="Derailed"/>
          <w:color w:val="000000" w:themeColor="text1"/>
        </w:rPr>
      </w:pPr>
      <w:r w:rsidRPr="00CB4F84">
        <w:rPr>
          <w:rFonts w:ascii="Derailed" w:hAnsi="Derailed"/>
          <w:color w:val="000000" w:themeColor="text1"/>
        </w:rPr>
        <w:t xml:space="preserve">The following highlights some key factors applicants need to consider prior to application.  However, </w:t>
      </w:r>
      <w:r w:rsidRPr="00CB4F84">
        <w:rPr>
          <w:rFonts w:ascii="Derailed" w:hAnsi="Derailed"/>
          <w:b/>
          <w:bCs/>
          <w:color w:val="000000" w:themeColor="text1"/>
        </w:rPr>
        <w:t>all applicants must refer to and familiarise themselves with the call's official Guidance notes</w:t>
      </w:r>
      <w:r w:rsidR="003C44B1">
        <w:rPr>
          <w:rFonts w:ascii="Derailed" w:hAnsi="Derailed"/>
          <w:b/>
          <w:bCs/>
          <w:color w:val="000000" w:themeColor="text1"/>
        </w:rPr>
        <w:t xml:space="preserve"> (below)</w:t>
      </w:r>
      <w:r w:rsidRPr="00CB4F84">
        <w:rPr>
          <w:rFonts w:ascii="Derailed" w:hAnsi="Derailed"/>
          <w:b/>
          <w:bCs/>
          <w:color w:val="000000" w:themeColor="text1"/>
        </w:rPr>
        <w:t xml:space="preserve"> for full details, eligibility criteria and associated Terms &amp; Conditions prior to application submission</w:t>
      </w:r>
      <w:r w:rsidRPr="00CB4F84">
        <w:rPr>
          <w:rFonts w:ascii="Derailed" w:hAnsi="Derailed"/>
          <w:color w:val="000000" w:themeColor="text1"/>
        </w:rPr>
        <w:t>.</w:t>
      </w:r>
    </w:p>
    <w:p w14:paraId="06B3AF2D" w14:textId="031C2DB4"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Applicants </w:t>
      </w:r>
      <w:r w:rsidR="00AD797C">
        <w:rPr>
          <w:rFonts w:ascii="Derailed" w:hAnsi="Derailed"/>
          <w:color w:val="000000" w:themeColor="text1"/>
        </w:rPr>
        <w:t>are</w:t>
      </w:r>
      <w:r w:rsidRPr="00CB4F84">
        <w:rPr>
          <w:rFonts w:ascii="Derailed" w:hAnsi="Derailed"/>
          <w:color w:val="000000" w:themeColor="text1"/>
        </w:rPr>
        <w:t xml:space="preserve"> strongly recommend</w:t>
      </w:r>
      <w:r w:rsidR="00AD797C">
        <w:rPr>
          <w:rFonts w:ascii="Derailed" w:hAnsi="Derailed"/>
          <w:color w:val="000000" w:themeColor="text1"/>
        </w:rPr>
        <w:t>ed to</w:t>
      </w:r>
      <w:r w:rsidRPr="00CB4F84">
        <w:rPr>
          <w:rFonts w:ascii="Derailed" w:hAnsi="Derailed"/>
          <w:color w:val="000000" w:themeColor="text1"/>
        </w:rPr>
        <w:t xml:space="preserve"> discuss your potential project and objectives in advance with your RS&amp;I Lead as they will be able to make recommendations and suggestions to strength</w:t>
      </w:r>
      <w:r w:rsidR="00093D09">
        <w:rPr>
          <w:rFonts w:ascii="Derailed" w:hAnsi="Derailed"/>
          <w:color w:val="000000" w:themeColor="text1"/>
        </w:rPr>
        <w:t>en</w:t>
      </w:r>
      <w:r w:rsidRPr="00CB4F84">
        <w:rPr>
          <w:rFonts w:ascii="Derailed" w:hAnsi="Derailed"/>
          <w:color w:val="000000" w:themeColor="text1"/>
        </w:rPr>
        <w:t xml:space="preserve"> your application.  </w:t>
      </w:r>
    </w:p>
    <w:p w14:paraId="36540400" w14:textId="77777777" w:rsidR="00CB4F84" w:rsidRPr="00CB4F84" w:rsidRDefault="00CB4F84" w:rsidP="003A2707">
      <w:pPr>
        <w:pStyle w:val="ListParagraph"/>
        <w:spacing w:line="360" w:lineRule="auto"/>
        <w:jc w:val="both"/>
        <w:rPr>
          <w:rFonts w:ascii="Derailed" w:hAnsi="Derailed"/>
          <w:color w:val="000000" w:themeColor="text1"/>
        </w:rPr>
      </w:pPr>
    </w:p>
    <w:p w14:paraId="502A45BF"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Applicants are required to adhere to </w:t>
      </w:r>
      <w:hyperlink r:id="rId12" w:history="1">
        <w:r w:rsidRPr="00CB4F84">
          <w:rPr>
            <w:rStyle w:val="Hyperlink"/>
            <w:rFonts w:ascii="Derailed" w:hAnsi="Derailed"/>
            <w:color w:val="000000" w:themeColor="text1"/>
          </w:rPr>
          <w:t>Newcastle University's Travel &amp; Expense Policy</w:t>
        </w:r>
      </w:hyperlink>
      <w:r w:rsidRPr="00CB4F84">
        <w:rPr>
          <w:rFonts w:ascii="Derailed" w:hAnsi="Derailed"/>
          <w:color w:val="000000" w:themeColor="text1"/>
        </w:rPr>
        <w:t xml:space="preserve"> and any other relevant financial regulations and procedures.</w:t>
      </w:r>
    </w:p>
    <w:p w14:paraId="00C290C0" w14:textId="77777777" w:rsidR="00CB4F84" w:rsidRPr="00CB4F84" w:rsidRDefault="00CB4F84" w:rsidP="003A2707">
      <w:pPr>
        <w:pStyle w:val="ListParagraph"/>
        <w:spacing w:line="360" w:lineRule="auto"/>
        <w:rPr>
          <w:rFonts w:ascii="Derailed" w:hAnsi="Derailed"/>
          <w:color w:val="000000" w:themeColor="text1"/>
        </w:rPr>
      </w:pPr>
    </w:p>
    <w:p w14:paraId="4337B97E" w14:textId="48253B8B" w:rsidR="00CB4F84" w:rsidRPr="00CB4F84" w:rsidRDefault="00E3000A" w:rsidP="003A2707">
      <w:pPr>
        <w:pStyle w:val="ListParagraph"/>
        <w:numPr>
          <w:ilvl w:val="0"/>
          <w:numId w:val="6"/>
        </w:numPr>
        <w:spacing w:line="360" w:lineRule="auto"/>
        <w:jc w:val="both"/>
        <w:rPr>
          <w:rFonts w:ascii="Derailed" w:hAnsi="Derailed"/>
          <w:color w:val="000000" w:themeColor="text1"/>
        </w:rPr>
      </w:pPr>
      <w:bookmarkStart w:id="1" w:name="_Hlk184297653"/>
      <w:r>
        <w:rPr>
          <w:rFonts w:ascii="Derailed" w:hAnsi="Derailed"/>
          <w:color w:val="000000" w:themeColor="text1"/>
        </w:rPr>
        <w:t xml:space="preserve">Demand for these funds is expected to be high, so applicants will need to ensure their application is costed accurately well in advance of submission. </w:t>
      </w:r>
      <w:r>
        <w:rPr>
          <w:rFonts w:ascii="Derailed" w:hAnsi="Derailed"/>
        </w:rPr>
        <w:t xml:space="preserve">In order to process applications quickly and efficiently, all applicants </w:t>
      </w:r>
      <w:r w:rsidRPr="00F1187B">
        <w:rPr>
          <w:rFonts w:ascii="Derailed" w:hAnsi="Derailed"/>
          <w:b/>
          <w:bCs/>
        </w:rPr>
        <w:t>MUST</w:t>
      </w:r>
      <w:r>
        <w:rPr>
          <w:rFonts w:ascii="Derailed" w:hAnsi="Derailed"/>
        </w:rPr>
        <w:t xml:space="preserve"> contact the research team </w:t>
      </w:r>
      <w:r w:rsidR="00F1187B">
        <w:rPr>
          <w:rFonts w:ascii="Derailed" w:hAnsi="Derailed"/>
        </w:rPr>
        <w:t xml:space="preserve">at </w:t>
      </w:r>
      <w:hyperlink r:id="rId13" w:history="1">
        <w:r w:rsidR="00F1187B" w:rsidRPr="00403F9E">
          <w:rPr>
            <w:rStyle w:val="Hyperlink"/>
            <w:rFonts w:ascii="Derailed" w:hAnsi="Derailed"/>
          </w:rPr>
          <w:t>nubs.research@ncl.ac.uk</w:t>
        </w:r>
      </w:hyperlink>
      <w:r w:rsidR="00F1187B">
        <w:rPr>
          <w:rFonts w:ascii="Derailed" w:hAnsi="Derailed"/>
        </w:rPr>
        <w:t xml:space="preserve"> </w:t>
      </w:r>
      <w:r>
        <w:rPr>
          <w:rFonts w:ascii="Derailed" w:hAnsi="Derailed"/>
        </w:rPr>
        <w:t xml:space="preserve">at least 72 hours prior to the deadline to </w:t>
      </w:r>
      <w:r>
        <w:rPr>
          <w:rFonts w:ascii="Derailed" w:hAnsi="Derailed"/>
        </w:rPr>
        <w:lastRenderedPageBreak/>
        <w:t>obtain or check their costings, even if costs appear to be straightforward. Any application that fails to do this will not be considered for funding, without exception.</w:t>
      </w:r>
    </w:p>
    <w:bookmarkEnd w:id="1"/>
    <w:p w14:paraId="1B657B5E" w14:textId="77777777" w:rsidR="00CB4F84" w:rsidRPr="00CB4F84" w:rsidRDefault="00CB4F84" w:rsidP="003A2707">
      <w:pPr>
        <w:pStyle w:val="ListParagraph"/>
        <w:spacing w:line="360" w:lineRule="auto"/>
        <w:rPr>
          <w:rFonts w:ascii="Derailed" w:hAnsi="Derailed"/>
          <w:color w:val="000000" w:themeColor="text1"/>
        </w:rPr>
      </w:pPr>
    </w:p>
    <w:p w14:paraId="1F3A8AD6"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If your application is successful: </w:t>
      </w:r>
    </w:p>
    <w:p w14:paraId="23ECE45F" w14:textId="021AC4B9" w:rsidR="00CB4F84" w:rsidRPr="00CB4F84" w:rsidRDefault="00CB4F84" w:rsidP="003A2707">
      <w:pPr>
        <w:pStyle w:val="ListParagraph"/>
        <w:numPr>
          <w:ilvl w:val="0"/>
          <w:numId w:val="7"/>
        </w:numPr>
        <w:spacing w:line="360" w:lineRule="auto"/>
        <w:jc w:val="both"/>
        <w:rPr>
          <w:rFonts w:ascii="Derailed" w:hAnsi="Derailed"/>
          <w:color w:val="000000" w:themeColor="text1"/>
        </w:rPr>
      </w:pPr>
      <w:r w:rsidRPr="00CB4F84">
        <w:rPr>
          <w:rFonts w:ascii="Derailed" w:hAnsi="Derailed"/>
          <w:color w:val="000000" w:themeColor="text1"/>
        </w:rPr>
        <w:t>All spend must be processed by 30th June 202</w:t>
      </w:r>
      <w:r w:rsidR="00093D09">
        <w:rPr>
          <w:rFonts w:ascii="Derailed" w:hAnsi="Derailed"/>
          <w:color w:val="000000" w:themeColor="text1"/>
        </w:rPr>
        <w:t>5</w:t>
      </w:r>
    </w:p>
    <w:p w14:paraId="2DDEB800" w14:textId="48897BE3" w:rsidR="00CB4F84" w:rsidRPr="00CB4F84" w:rsidRDefault="00CB4F84" w:rsidP="003A2707">
      <w:pPr>
        <w:pStyle w:val="ListParagraph"/>
        <w:numPr>
          <w:ilvl w:val="0"/>
          <w:numId w:val="7"/>
        </w:numPr>
        <w:spacing w:line="360" w:lineRule="auto"/>
        <w:jc w:val="both"/>
        <w:rPr>
          <w:rFonts w:ascii="Derailed" w:hAnsi="Derailed"/>
          <w:color w:val="000000" w:themeColor="text1"/>
        </w:rPr>
      </w:pPr>
      <w:r w:rsidRPr="00CB4F84">
        <w:rPr>
          <w:rFonts w:ascii="Derailed" w:hAnsi="Derailed"/>
          <w:color w:val="000000" w:themeColor="text1"/>
        </w:rPr>
        <w:t xml:space="preserve">A Funding Report will be required in </w:t>
      </w:r>
      <w:r w:rsidR="003A22D9">
        <w:rPr>
          <w:rFonts w:ascii="Derailed" w:hAnsi="Derailed"/>
          <w:color w:val="000000" w:themeColor="text1"/>
        </w:rPr>
        <w:t>August</w:t>
      </w:r>
      <w:r w:rsidRPr="00CB4F84">
        <w:rPr>
          <w:rFonts w:ascii="Derailed" w:hAnsi="Derailed"/>
          <w:color w:val="000000" w:themeColor="text1"/>
        </w:rPr>
        <w:t xml:space="preserve"> 2025 </w:t>
      </w:r>
    </w:p>
    <w:p w14:paraId="544597FD" w14:textId="77777777" w:rsidR="00CB4F84" w:rsidRPr="00CB4F84" w:rsidRDefault="00CB4F84" w:rsidP="003A2707">
      <w:pPr>
        <w:pStyle w:val="ListParagraph"/>
        <w:spacing w:line="360" w:lineRule="auto"/>
        <w:jc w:val="both"/>
        <w:rPr>
          <w:rFonts w:ascii="Derailed" w:hAnsi="Derailed"/>
          <w:color w:val="000000" w:themeColor="text1"/>
        </w:rPr>
      </w:pPr>
    </w:p>
    <w:p w14:paraId="0CE4A366"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Applications will be assessed by a panel chaired by the Director of Impact.</w:t>
      </w:r>
    </w:p>
    <w:p w14:paraId="3A5D3568" w14:textId="77777777" w:rsidR="00CB4F84" w:rsidRPr="00CB4F84" w:rsidRDefault="00CB4F84" w:rsidP="003A2707">
      <w:pPr>
        <w:spacing w:line="360" w:lineRule="auto"/>
        <w:jc w:val="both"/>
        <w:rPr>
          <w:rFonts w:ascii="Derailed" w:hAnsi="Derailed"/>
          <w:color w:val="000000" w:themeColor="text1"/>
        </w:rPr>
      </w:pPr>
    </w:p>
    <w:p w14:paraId="24D696D9" w14:textId="77777777" w:rsidR="00CB4F84" w:rsidRPr="00CB4F84" w:rsidRDefault="00CB4F84" w:rsidP="003A2707">
      <w:pPr>
        <w:spacing w:line="360" w:lineRule="auto"/>
        <w:rPr>
          <w:rFonts w:ascii="Derailed" w:hAnsi="Derailed"/>
          <w:b/>
          <w:bCs/>
          <w:color w:val="000000" w:themeColor="text1"/>
        </w:rPr>
      </w:pPr>
      <w:r w:rsidRPr="00CB4F84">
        <w:rPr>
          <w:rFonts w:ascii="Derailed" w:hAnsi="Derailed"/>
          <w:b/>
          <w:bCs/>
          <w:color w:val="000000" w:themeColor="text1"/>
        </w:rPr>
        <w:br w:type="page"/>
      </w:r>
    </w:p>
    <w:p w14:paraId="5765C1EC" w14:textId="141A745E" w:rsidR="00CB4F84" w:rsidRPr="00CB4F84" w:rsidRDefault="003C44B1" w:rsidP="003A2707">
      <w:pPr>
        <w:spacing w:line="360" w:lineRule="auto"/>
        <w:jc w:val="both"/>
        <w:rPr>
          <w:rFonts w:ascii="Derailed" w:hAnsi="Derailed"/>
          <w:b/>
          <w:bCs/>
          <w:color w:val="000000" w:themeColor="text1"/>
        </w:rPr>
      </w:pPr>
      <w:r>
        <w:rPr>
          <w:rFonts w:ascii="Derailed" w:hAnsi="Derailed"/>
          <w:b/>
          <w:bCs/>
          <w:color w:val="000000" w:themeColor="text1"/>
        </w:rPr>
        <w:lastRenderedPageBreak/>
        <w:t>D-FIF</w:t>
      </w:r>
      <w:r w:rsidR="00CB4F84" w:rsidRPr="00CB4F84">
        <w:rPr>
          <w:rFonts w:ascii="Derailed" w:hAnsi="Derailed"/>
          <w:b/>
          <w:bCs/>
          <w:color w:val="000000" w:themeColor="text1"/>
        </w:rPr>
        <w:t xml:space="preserve"> Application Guidelines and Terms &amp; Conditions</w:t>
      </w:r>
    </w:p>
    <w:p w14:paraId="1DE59138" w14:textId="750277C3" w:rsidR="00743145" w:rsidRDefault="00CB4F84" w:rsidP="00743145">
      <w:pPr>
        <w:spacing w:after="200" w:line="360" w:lineRule="auto"/>
        <w:jc w:val="both"/>
        <w:rPr>
          <w:rFonts w:ascii="Derailed" w:hAnsi="Derailed" w:cstheme="minorHAnsi"/>
          <w:color w:val="000000" w:themeColor="text1"/>
        </w:rPr>
      </w:pPr>
      <w:r w:rsidRPr="00E3000A">
        <w:rPr>
          <w:rFonts w:ascii="Derailed" w:hAnsi="Derailed" w:cstheme="minorHAnsi"/>
          <w:color w:val="000000" w:themeColor="text1"/>
        </w:rPr>
        <w:t>While recognising that impact can be achieved from many activities, this fund is intended to support impact</w:t>
      </w:r>
      <w:r w:rsidR="00743145" w:rsidRPr="00E3000A">
        <w:rPr>
          <w:rFonts w:ascii="Derailed" w:hAnsi="Derailed" w:cstheme="minorHAnsi"/>
          <w:color w:val="000000" w:themeColor="text1"/>
        </w:rPr>
        <w:t xml:space="preserve"> generation-activities and evidence gathering, </w:t>
      </w:r>
      <w:r w:rsidR="00F70B6F" w:rsidRPr="00E3000A">
        <w:rPr>
          <w:rFonts w:ascii="Derailed" w:hAnsi="Derailed" w:cstheme="minorHAnsi"/>
          <w:color w:val="000000" w:themeColor="text1"/>
        </w:rPr>
        <w:t>arising from</w:t>
      </w:r>
      <w:r w:rsidRPr="00E3000A">
        <w:rPr>
          <w:rFonts w:ascii="Derailed" w:hAnsi="Derailed" w:cstheme="minorHAnsi"/>
          <w:color w:val="000000" w:themeColor="text1"/>
        </w:rPr>
        <w:t xml:space="preserve"> excellent research. Therefore</w:t>
      </w:r>
      <w:r w:rsidR="00743145">
        <w:rPr>
          <w:rFonts w:ascii="Derailed" w:hAnsi="Derailed" w:cstheme="minorHAnsi"/>
          <w:color w:val="000000" w:themeColor="text1"/>
        </w:rPr>
        <w:t>:</w:t>
      </w:r>
    </w:p>
    <w:p w14:paraId="75CD5253" w14:textId="57F9AAF2" w:rsidR="00CB4F84" w:rsidRPr="00E3000A" w:rsidRDefault="00743145" w:rsidP="00E3000A">
      <w:pPr>
        <w:pStyle w:val="ListParagraph"/>
        <w:numPr>
          <w:ilvl w:val="0"/>
          <w:numId w:val="19"/>
        </w:numPr>
        <w:spacing w:after="200" w:line="360" w:lineRule="auto"/>
        <w:jc w:val="both"/>
        <w:rPr>
          <w:rFonts w:ascii="Derailed" w:hAnsi="Derailed" w:cstheme="minorHAnsi"/>
          <w:color w:val="000000" w:themeColor="text1"/>
        </w:rPr>
      </w:pPr>
      <w:r>
        <w:rPr>
          <w:rFonts w:ascii="Derailed" w:hAnsi="Derailed" w:cstheme="minorHAnsi"/>
          <w:color w:val="000000" w:themeColor="text1"/>
        </w:rPr>
        <w:t xml:space="preserve">The </w:t>
      </w:r>
      <w:r w:rsidR="00CB4F84" w:rsidRPr="00E3000A">
        <w:rPr>
          <w:rFonts w:ascii="Derailed" w:hAnsi="Derailed" w:cstheme="minorHAnsi"/>
          <w:color w:val="000000" w:themeColor="text1"/>
        </w:rPr>
        <w:t xml:space="preserve">applications should provide evidence of a published source paper, a work in progress publication, and/or a clear plan to co-create research outputs with a non-academic network/ partner or other organisation. </w:t>
      </w:r>
      <w:r w:rsidR="00CB4F84" w:rsidRPr="00E3000A">
        <w:rPr>
          <w:rFonts w:ascii="Derailed" w:hAnsi="Derailed"/>
          <w:color w:val="000000" w:themeColor="text1"/>
        </w:rPr>
        <w:t>The underpinning research may be at an early stage for any applications relating to stakeholder engagement and establishing of networks or may have been conducted at an applicant’s previous institution, though this should be made clear in the application.</w:t>
      </w:r>
    </w:p>
    <w:p w14:paraId="60DC20F4" w14:textId="77777777" w:rsidR="00CB4F84" w:rsidRPr="00CB4F84" w:rsidRDefault="00CB4F84" w:rsidP="003A2707">
      <w:pPr>
        <w:pStyle w:val="ListParagraph"/>
        <w:numPr>
          <w:ilvl w:val="0"/>
          <w:numId w:val="9"/>
        </w:numPr>
        <w:spacing w:after="200" w:line="360" w:lineRule="auto"/>
        <w:jc w:val="both"/>
        <w:rPr>
          <w:rFonts w:ascii="Derailed" w:hAnsi="Derailed" w:cstheme="minorHAnsi"/>
          <w:color w:val="000000" w:themeColor="text1"/>
        </w:rPr>
      </w:pPr>
      <w:r w:rsidRPr="00CB4F84">
        <w:rPr>
          <w:rFonts w:ascii="Derailed" w:hAnsi="Derailed" w:cstheme="minorHAnsi"/>
          <w:color w:val="000000" w:themeColor="text1"/>
        </w:rPr>
        <w:t>The application should outline the beneficiaries of the impact activity and/or the mechanisms by which the activity will lead to a pathway for impact.</w:t>
      </w:r>
    </w:p>
    <w:p w14:paraId="77E91292" w14:textId="77777777" w:rsidR="00CB4F84" w:rsidRPr="00CB4F84" w:rsidRDefault="00CB4F84" w:rsidP="003A2707">
      <w:pPr>
        <w:pStyle w:val="ListParagraph"/>
        <w:numPr>
          <w:ilvl w:val="0"/>
          <w:numId w:val="9"/>
        </w:numPr>
        <w:spacing w:after="200" w:line="360" w:lineRule="auto"/>
        <w:jc w:val="both"/>
        <w:rPr>
          <w:rFonts w:ascii="Derailed" w:hAnsi="Derailed" w:cstheme="minorHAnsi"/>
          <w:color w:val="000000" w:themeColor="text1"/>
        </w:rPr>
      </w:pPr>
      <w:r w:rsidRPr="00CB4F84">
        <w:rPr>
          <w:rFonts w:ascii="Derailed" w:hAnsi="Derailed" w:cstheme="minorHAnsi"/>
          <w:color w:val="000000" w:themeColor="text1"/>
        </w:rPr>
        <w:t xml:space="preserve">The application should describe what evidence will be collected to enable the impact to be tracked appropriately.  </w:t>
      </w:r>
    </w:p>
    <w:p w14:paraId="437A5463" w14:textId="77777777" w:rsidR="00CB4F84" w:rsidRPr="00CB4F84" w:rsidRDefault="00CB4F84" w:rsidP="003A2707">
      <w:pPr>
        <w:spacing w:line="360" w:lineRule="auto"/>
        <w:rPr>
          <w:rStyle w:val="Strong"/>
          <w:rFonts w:ascii="Derailed" w:hAnsi="Derailed" w:cstheme="minorHAnsi"/>
          <w:bCs w:val="0"/>
          <w:color w:val="000000" w:themeColor="text1"/>
        </w:rPr>
      </w:pPr>
      <w:r w:rsidRPr="00CB4F84">
        <w:rPr>
          <w:rStyle w:val="Strong"/>
          <w:rFonts w:ascii="Derailed" w:hAnsi="Derailed" w:cstheme="minorHAnsi"/>
          <w:color w:val="000000" w:themeColor="text1"/>
        </w:rPr>
        <w:t>Applications will be assessed against the following criteria:</w:t>
      </w:r>
    </w:p>
    <w:p w14:paraId="470442CA" w14:textId="77777777" w:rsidR="00CB4F84" w:rsidRPr="00CB4F84" w:rsidRDefault="00CB4F84" w:rsidP="003A2707">
      <w:pPr>
        <w:pStyle w:val="ListParagraph"/>
        <w:numPr>
          <w:ilvl w:val="0"/>
          <w:numId w:val="10"/>
        </w:numPr>
        <w:spacing w:after="200" w:line="360" w:lineRule="auto"/>
        <w:jc w:val="both"/>
        <w:rPr>
          <w:rFonts w:ascii="Derailed" w:hAnsi="Derailed"/>
          <w:color w:val="000000" w:themeColor="text1"/>
        </w:rPr>
      </w:pPr>
      <w:r w:rsidRPr="00CB4F84">
        <w:rPr>
          <w:rFonts w:ascii="Derailed" w:hAnsi="Derailed"/>
          <w:color w:val="000000" w:themeColor="text1"/>
        </w:rPr>
        <w:t>The presence of clear objectives and realistic milestones</w:t>
      </w:r>
    </w:p>
    <w:p w14:paraId="09831DA5" w14:textId="77777777" w:rsidR="00CB4F84" w:rsidRPr="00743145" w:rsidRDefault="00CB4F84" w:rsidP="003A2707">
      <w:pPr>
        <w:pStyle w:val="ListParagraph"/>
        <w:numPr>
          <w:ilvl w:val="0"/>
          <w:numId w:val="10"/>
        </w:numPr>
        <w:spacing w:after="200" w:line="360" w:lineRule="auto"/>
        <w:jc w:val="both"/>
        <w:rPr>
          <w:rStyle w:val="Strong"/>
          <w:rFonts w:ascii="Derailed" w:hAnsi="Derailed" w:cstheme="minorHAnsi"/>
          <w:b w:val="0"/>
          <w:bCs w:val="0"/>
          <w:color w:val="000000" w:themeColor="text1"/>
        </w:rPr>
      </w:pPr>
      <w:r w:rsidRPr="00E3000A">
        <w:rPr>
          <w:rStyle w:val="Strong"/>
          <w:rFonts w:ascii="Derailed" w:hAnsi="Derailed" w:cstheme="minorHAnsi"/>
          <w:b w:val="0"/>
          <w:bCs w:val="0"/>
          <w:color w:val="000000" w:themeColor="text1"/>
        </w:rPr>
        <w:t>The proposal represents value-for-money</w:t>
      </w:r>
    </w:p>
    <w:p w14:paraId="061509C1" w14:textId="77777777" w:rsidR="00CB4F84" w:rsidRPr="00CB4F84" w:rsidRDefault="00CB4F84" w:rsidP="003A2707">
      <w:pPr>
        <w:pStyle w:val="ListParagraph"/>
        <w:numPr>
          <w:ilvl w:val="0"/>
          <w:numId w:val="10"/>
        </w:numPr>
        <w:spacing w:after="200" w:line="360" w:lineRule="auto"/>
        <w:jc w:val="both"/>
        <w:rPr>
          <w:rStyle w:val="Strong"/>
          <w:rFonts w:ascii="Derailed" w:hAnsi="Derailed" w:cstheme="minorHAnsi"/>
          <w:b w:val="0"/>
          <w:color w:val="000000" w:themeColor="text1"/>
        </w:rPr>
      </w:pPr>
      <w:r w:rsidRPr="00CB4F84">
        <w:rPr>
          <w:rFonts w:ascii="Derailed" w:hAnsi="Derailed" w:cstheme="minorHAnsi"/>
          <w:color w:val="000000" w:themeColor="text1"/>
        </w:rPr>
        <w:t>The proposed activities are deliverable within the timespan</w:t>
      </w:r>
    </w:p>
    <w:p w14:paraId="7023D72D" w14:textId="201FF988" w:rsidR="00CB4F84" w:rsidRPr="00CB4F84" w:rsidRDefault="00CB4F84" w:rsidP="003A2707">
      <w:pPr>
        <w:pStyle w:val="ListParagraph"/>
        <w:numPr>
          <w:ilvl w:val="0"/>
          <w:numId w:val="10"/>
        </w:numPr>
        <w:spacing w:after="200" w:line="360" w:lineRule="auto"/>
        <w:jc w:val="both"/>
        <w:rPr>
          <w:rFonts w:ascii="Derailed" w:hAnsi="Derailed" w:cstheme="minorHAnsi"/>
          <w:bCs/>
          <w:color w:val="000000" w:themeColor="text1"/>
        </w:rPr>
      </w:pPr>
      <w:r w:rsidRPr="00CB4F84">
        <w:rPr>
          <w:rFonts w:ascii="Derailed" w:hAnsi="Derailed" w:cstheme="minorHAnsi"/>
          <w:color w:val="000000" w:themeColor="text1"/>
        </w:rPr>
        <w:t>The planned outputs and</w:t>
      </w:r>
      <w:r w:rsidR="00A914BA">
        <w:rPr>
          <w:rFonts w:ascii="Derailed" w:hAnsi="Derailed" w:cstheme="minorHAnsi"/>
          <w:color w:val="000000" w:themeColor="text1"/>
        </w:rPr>
        <w:t xml:space="preserve"> impact</w:t>
      </w:r>
      <w:r w:rsidRPr="00CB4F84">
        <w:rPr>
          <w:rFonts w:ascii="Derailed" w:hAnsi="Derailed" w:cstheme="minorHAnsi"/>
          <w:color w:val="000000" w:themeColor="text1"/>
        </w:rPr>
        <w:t xml:space="preserve"> outcomes of the proposal are realistic and appropriate</w:t>
      </w:r>
    </w:p>
    <w:p w14:paraId="2A02BDAE" w14:textId="77777777" w:rsidR="00CB4F84" w:rsidRPr="00CB4F84" w:rsidRDefault="00CB4F84" w:rsidP="003A2707">
      <w:pPr>
        <w:pStyle w:val="ListParagraph"/>
        <w:numPr>
          <w:ilvl w:val="0"/>
          <w:numId w:val="10"/>
        </w:numPr>
        <w:spacing w:after="200" w:line="360" w:lineRule="auto"/>
        <w:jc w:val="both"/>
        <w:rPr>
          <w:rFonts w:ascii="Derailed" w:hAnsi="Derailed" w:cstheme="minorHAnsi"/>
          <w:bCs/>
          <w:color w:val="000000" w:themeColor="text1"/>
        </w:rPr>
      </w:pPr>
      <w:r w:rsidRPr="00CB4F84">
        <w:rPr>
          <w:rFonts w:ascii="Derailed" w:hAnsi="Derailed" w:cstheme="minorHAnsi"/>
          <w:color w:val="000000" w:themeColor="text1"/>
        </w:rPr>
        <w:t>The proposal develops sustainable relationships with an external organisation (s) and/or community (s) and/or research-user(s) and/or practitioner(s)</w:t>
      </w:r>
    </w:p>
    <w:p w14:paraId="46337814" w14:textId="77777777" w:rsidR="00CB4F84" w:rsidRDefault="00CB4F84" w:rsidP="003A2707">
      <w:pPr>
        <w:spacing w:line="360" w:lineRule="auto"/>
        <w:jc w:val="both"/>
        <w:rPr>
          <w:rFonts w:ascii="Derailed" w:hAnsi="Derailed" w:cstheme="minorHAnsi"/>
          <w:color w:val="000000" w:themeColor="text1"/>
        </w:rPr>
      </w:pPr>
      <w:r w:rsidRPr="00CB4F84">
        <w:rPr>
          <w:rFonts w:ascii="Derailed" w:hAnsi="Derailed" w:cstheme="minorHAnsi"/>
          <w:color w:val="000000" w:themeColor="text1"/>
        </w:rPr>
        <w:t>All applications must be discussed with, and properly costed by, the Research Team</w:t>
      </w:r>
      <w:r w:rsidRPr="00CB4F84">
        <w:rPr>
          <w:rFonts w:ascii="Derailed" w:hAnsi="Derailed"/>
          <w:color w:val="000000" w:themeColor="text1"/>
        </w:rPr>
        <w:t xml:space="preserve"> </w:t>
      </w:r>
      <w:r w:rsidRPr="00CB4F84">
        <w:rPr>
          <w:rFonts w:ascii="Derailed" w:hAnsi="Derailed" w:cstheme="minorHAnsi"/>
          <w:color w:val="000000" w:themeColor="text1"/>
        </w:rPr>
        <w:t>(</w:t>
      </w:r>
      <w:hyperlink r:id="rId14" w:history="1">
        <w:r w:rsidRPr="00CB4F84">
          <w:rPr>
            <w:rStyle w:val="Hyperlink"/>
            <w:rFonts w:ascii="Derailed" w:hAnsi="Derailed" w:cstheme="minorHAnsi"/>
            <w:color w:val="000000" w:themeColor="text1"/>
          </w:rPr>
          <w:t>nubs.research@ncl.ac.uk</w:t>
        </w:r>
      </w:hyperlink>
      <w:r w:rsidRPr="00CB4F84">
        <w:rPr>
          <w:rFonts w:ascii="Derailed" w:hAnsi="Derailed" w:cstheme="minorHAnsi"/>
          <w:color w:val="000000" w:themeColor="text1"/>
        </w:rPr>
        <w:t>).  Depending on the nature of your request, it may be necessary to obtain quotes from multiple suppliers in order to satisfy university purchasing regulations.  All applications should be accompanied by confirmation of the support requested, showing total amount(s) (including VAT if appropriate). This information can be in the form of a formal quote from a supplier, email from a supplier or website screenshot, or confirmation from the Research Team for internal purchases.</w:t>
      </w:r>
    </w:p>
    <w:p w14:paraId="7C854D85" w14:textId="2820F2C1" w:rsidR="00BC57D4" w:rsidRDefault="00A726F8" w:rsidP="003A2707">
      <w:pPr>
        <w:spacing w:line="360" w:lineRule="auto"/>
        <w:jc w:val="both"/>
        <w:rPr>
          <w:rFonts w:ascii="Derailed" w:hAnsi="Derailed" w:cstheme="minorHAnsi"/>
          <w:b/>
          <w:bCs/>
          <w:color w:val="000000" w:themeColor="text1"/>
        </w:rPr>
      </w:pPr>
      <w:r>
        <w:rPr>
          <w:rFonts w:ascii="Derailed" w:hAnsi="Derailed" w:cstheme="minorHAnsi"/>
          <w:b/>
          <w:bCs/>
          <w:color w:val="000000" w:themeColor="text1"/>
        </w:rPr>
        <w:t>Eligible Activities</w:t>
      </w:r>
    </w:p>
    <w:p w14:paraId="50938BDD" w14:textId="77777777" w:rsidR="00144FB3" w:rsidRPr="00144FB3" w:rsidRDefault="00144FB3" w:rsidP="00144FB3">
      <w:pPr>
        <w:spacing w:line="360" w:lineRule="auto"/>
        <w:jc w:val="both"/>
        <w:rPr>
          <w:rFonts w:ascii="Derailed" w:hAnsi="Derailed" w:cstheme="minorHAnsi"/>
          <w:color w:val="000000" w:themeColor="text1"/>
        </w:rPr>
      </w:pPr>
      <w:r w:rsidRPr="00144FB3">
        <w:rPr>
          <w:rFonts w:ascii="Derailed" w:hAnsi="Derailed" w:cstheme="minorHAnsi"/>
          <w:color w:val="000000" w:themeColor="text1"/>
        </w:rPr>
        <w:lastRenderedPageBreak/>
        <w:t>•</w:t>
      </w:r>
      <w:r w:rsidRPr="00144FB3">
        <w:rPr>
          <w:rFonts w:ascii="Derailed" w:hAnsi="Derailed" w:cstheme="minorHAnsi"/>
          <w:color w:val="000000" w:themeColor="text1"/>
        </w:rPr>
        <w:tab/>
        <w:t>Any phase of a project with anticipated impacts</w:t>
      </w:r>
      <w:r w:rsidRPr="00592D0E">
        <w:rPr>
          <w:rFonts w:ascii="Derailed" w:hAnsi="Derailed" w:cstheme="minorHAnsi"/>
          <w:color w:val="000000" w:themeColor="text1"/>
        </w:rPr>
        <w:t>, including engagement activities, knowledge exchange and impact-generating activities. The activities</w:t>
      </w:r>
      <w:r w:rsidRPr="00144FB3">
        <w:rPr>
          <w:rFonts w:ascii="Derailed" w:hAnsi="Derailed" w:cstheme="minorHAnsi"/>
          <w:color w:val="000000" w:themeColor="text1"/>
        </w:rPr>
        <w:t xml:space="preserve"> must be underpinned by research with existing or forthcoming academic publications.</w:t>
      </w:r>
    </w:p>
    <w:p w14:paraId="0E54A5B2" w14:textId="47696AC3" w:rsidR="00144FB3" w:rsidRDefault="00144FB3" w:rsidP="00144FB3">
      <w:pPr>
        <w:spacing w:line="360" w:lineRule="auto"/>
        <w:jc w:val="both"/>
        <w:rPr>
          <w:rFonts w:ascii="Derailed" w:hAnsi="Derailed" w:cstheme="minorHAnsi"/>
          <w:color w:val="000000" w:themeColor="text1"/>
        </w:rPr>
      </w:pPr>
      <w:r w:rsidRPr="00144FB3">
        <w:rPr>
          <w:rFonts w:ascii="Derailed" w:hAnsi="Derailed" w:cstheme="minorHAnsi"/>
          <w:color w:val="000000" w:themeColor="text1"/>
        </w:rPr>
        <w:t>•</w:t>
      </w:r>
      <w:r w:rsidRPr="00144FB3">
        <w:rPr>
          <w:rFonts w:ascii="Derailed" w:hAnsi="Derailed" w:cstheme="minorHAnsi"/>
          <w:color w:val="000000" w:themeColor="text1"/>
        </w:rPr>
        <w:tab/>
        <w:t>Gathering evidence of achieved impacts.</w:t>
      </w:r>
    </w:p>
    <w:p w14:paraId="10868090" w14:textId="77777777" w:rsidR="00931490" w:rsidRPr="00931490" w:rsidRDefault="00931490" w:rsidP="00931490">
      <w:pPr>
        <w:spacing w:line="360" w:lineRule="auto"/>
        <w:jc w:val="both"/>
        <w:rPr>
          <w:rFonts w:ascii="Derailed" w:hAnsi="Derailed" w:cstheme="minorHAnsi"/>
          <w:b/>
          <w:bCs/>
          <w:color w:val="000000" w:themeColor="text1"/>
        </w:rPr>
      </w:pPr>
      <w:r w:rsidRPr="00931490">
        <w:rPr>
          <w:rFonts w:ascii="Derailed" w:hAnsi="Derailed" w:cstheme="minorHAnsi"/>
          <w:b/>
          <w:bCs/>
          <w:color w:val="000000" w:themeColor="text1"/>
        </w:rPr>
        <w:t>Ineligible activities</w:t>
      </w:r>
    </w:p>
    <w:p w14:paraId="12FEC565" w14:textId="77777777" w:rsidR="00931490" w:rsidRPr="00931490"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The following activities are not eligible:</w:t>
      </w:r>
    </w:p>
    <w:p w14:paraId="52E76631" w14:textId="77777777" w:rsidR="00931490" w:rsidRPr="00931490"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w:t>
      </w:r>
      <w:r w:rsidRPr="00931490">
        <w:rPr>
          <w:rFonts w:ascii="Derailed" w:hAnsi="Derailed" w:cstheme="minorHAnsi"/>
          <w:color w:val="000000" w:themeColor="text1"/>
        </w:rPr>
        <w:tab/>
        <w:t>New research, even if co-produced with non-academic partners.</w:t>
      </w:r>
    </w:p>
    <w:p w14:paraId="7FF15259" w14:textId="12484FFA" w:rsidR="00F31C89" w:rsidRPr="00144FB3"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w:t>
      </w:r>
      <w:r w:rsidRPr="00931490">
        <w:rPr>
          <w:rFonts w:ascii="Derailed" w:hAnsi="Derailed" w:cstheme="minorHAnsi"/>
          <w:color w:val="000000" w:themeColor="text1"/>
        </w:rPr>
        <w:tab/>
      </w:r>
      <w:proofErr w:type="gramStart"/>
      <w:r w:rsidRPr="00931490">
        <w:rPr>
          <w:rFonts w:ascii="Derailed" w:hAnsi="Derailed" w:cstheme="minorHAnsi"/>
          <w:color w:val="000000" w:themeColor="text1"/>
        </w:rPr>
        <w:t>Internally-facing</w:t>
      </w:r>
      <w:proofErr w:type="gramEnd"/>
      <w:r w:rsidRPr="00931490">
        <w:rPr>
          <w:rFonts w:ascii="Derailed" w:hAnsi="Derailed" w:cstheme="minorHAnsi"/>
          <w:color w:val="000000" w:themeColor="text1"/>
        </w:rPr>
        <w:t xml:space="preserve"> events (workshops, away days, ‘impact lunches’, training, etc.) even if they involve external partners, impact practitioners, REF panellists, or attendance at training or capacity building events by external providers.</w:t>
      </w:r>
    </w:p>
    <w:p w14:paraId="70CA81D0" w14:textId="77777777" w:rsidR="00CB4F84" w:rsidRDefault="00CB4F84" w:rsidP="003A2707">
      <w:pPr>
        <w:spacing w:line="360" w:lineRule="auto"/>
        <w:rPr>
          <w:rFonts w:ascii="Derailed" w:hAnsi="Derailed" w:cstheme="minorHAnsi"/>
          <w:b/>
          <w:bCs/>
          <w:color w:val="000000" w:themeColor="text1"/>
        </w:rPr>
      </w:pPr>
      <w:bookmarkStart w:id="2" w:name="_Hlk70409993"/>
      <w:r w:rsidRPr="00CB4F84">
        <w:rPr>
          <w:rFonts w:ascii="Derailed" w:hAnsi="Derailed" w:cstheme="minorHAnsi"/>
          <w:b/>
          <w:bCs/>
          <w:color w:val="000000" w:themeColor="text1"/>
        </w:rPr>
        <w:t>Indicative eligible costs:</w:t>
      </w:r>
    </w:p>
    <w:p w14:paraId="0AC34984" w14:textId="7A9F36BE" w:rsidR="00E43603" w:rsidRPr="00E3000A" w:rsidRDefault="00832AA5" w:rsidP="00E3000A">
      <w:pPr>
        <w:spacing w:line="360" w:lineRule="auto"/>
        <w:rPr>
          <w:rFonts w:ascii="Derailed" w:hAnsi="Derailed" w:cstheme="minorHAnsi"/>
          <w:color w:val="000000" w:themeColor="text1"/>
        </w:rPr>
      </w:pPr>
      <w:r w:rsidRPr="00E3000A">
        <w:rPr>
          <w:rFonts w:ascii="Derailed" w:hAnsi="Derailed" w:cstheme="minorHAnsi"/>
          <w:color w:val="000000" w:themeColor="text1"/>
        </w:rPr>
        <w:t xml:space="preserve">Please bear in mind that proposed expenditure must go through Faculty processes to approve business critical spend – details of the current restrictions are available on the </w:t>
      </w:r>
      <w:hyperlink r:id="rId15" w:history="1">
        <w:r w:rsidRPr="00DA31A1">
          <w:rPr>
            <w:rStyle w:val="Hyperlink"/>
            <w:rFonts w:ascii="Derailed" w:hAnsi="Derailed" w:cstheme="minorHAnsi"/>
          </w:rPr>
          <w:t>University Finances page</w:t>
        </w:r>
      </w:hyperlink>
      <w:r w:rsidRPr="00E3000A">
        <w:rPr>
          <w:rFonts w:ascii="Derailed" w:hAnsi="Derailed" w:cstheme="minorHAnsi"/>
          <w:color w:val="000000" w:themeColor="text1"/>
        </w:rPr>
        <w:t xml:space="preserve"> and there is also a </w:t>
      </w:r>
      <w:hyperlink r:id="rId16" w:history="1">
        <w:r w:rsidRPr="00DA31A1">
          <w:rPr>
            <w:rStyle w:val="Hyperlink"/>
            <w:rFonts w:ascii="Derailed" w:hAnsi="Derailed" w:cstheme="minorHAnsi"/>
          </w:rPr>
          <w:t>document providing further guidance</w:t>
        </w:r>
      </w:hyperlink>
    </w:p>
    <w:p w14:paraId="23E300C0" w14:textId="3D965DF4" w:rsidR="00CB4F84" w:rsidRPr="00CB4F84" w:rsidRDefault="00CB4F84" w:rsidP="003A2707">
      <w:pPr>
        <w:pStyle w:val="ListParagraph"/>
        <w:numPr>
          <w:ilvl w:val="0"/>
          <w:numId w:val="8"/>
        </w:numPr>
        <w:spacing w:after="200" w:line="360" w:lineRule="auto"/>
        <w:rPr>
          <w:rFonts w:ascii="Derailed" w:hAnsi="Derailed" w:cstheme="minorHAnsi"/>
          <w:color w:val="000000" w:themeColor="text1"/>
        </w:rPr>
      </w:pPr>
      <w:r w:rsidRPr="00CB4F84">
        <w:rPr>
          <w:rFonts w:ascii="Derailed" w:hAnsi="Derailed" w:cstheme="minorHAnsi"/>
          <w:b/>
          <w:bCs/>
          <w:color w:val="000000" w:themeColor="text1"/>
        </w:rPr>
        <w:t>Reasonable Travel:</w:t>
      </w:r>
      <w:r w:rsidRPr="00CB4F84">
        <w:rPr>
          <w:rFonts w:ascii="Derailed" w:hAnsi="Derailed" w:cstheme="minorHAnsi"/>
          <w:color w:val="000000" w:themeColor="text1"/>
        </w:rPr>
        <w:t xml:space="preserve"> Accommodation and Subsistence: Costs should be kept to a reasonable level in line with the </w:t>
      </w:r>
      <w:hyperlink r:id="rId17" w:history="1">
        <w:r w:rsidRPr="00CB4F84">
          <w:rPr>
            <w:rStyle w:val="Hyperlink"/>
            <w:rFonts w:ascii="Derailed" w:hAnsi="Derailed"/>
            <w:color w:val="000000" w:themeColor="text1"/>
          </w:rPr>
          <w:t>Newcastle University's Travel &amp; Expense Policy</w:t>
        </w:r>
      </w:hyperlink>
      <w:r w:rsidRPr="00CB4F84">
        <w:rPr>
          <w:rFonts w:ascii="Derailed" w:hAnsi="Derailed" w:cstheme="minorHAnsi"/>
          <w:color w:val="000000" w:themeColor="text1"/>
        </w:rPr>
        <w:t xml:space="preserve">.  </w:t>
      </w:r>
    </w:p>
    <w:p w14:paraId="56A086B6" w14:textId="77777777"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Research Assistance:</w:t>
      </w:r>
      <w:r w:rsidRPr="00CB4F84">
        <w:rPr>
          <w:rFonts w:ascii="Derailed" w:hAnsi="Derailed" w:cstheme="minorHAnsi"/>
          <w:color w:val="000000" w:themeColor="text1"/>
        </w:rPr>
        <w:t xml:space="preserve"> Costs for RA support or to employ a student must be obtained from the Research Support team and your timeline should allow for recruitment if the application is successful. Accessing research support from anyone outside of the UK requires additional approvals and can take significantly longer, and this should be borne in mind.  Students can only be employed via the Student Employment on Campus process (further information, including pay rates, can be found </w:t>
      </w:r>
      <w:hyperlink r:id="rId18" w:history="1">
        <w:r w:rsidRPr="00CB4F84">
          <w:rPr>
            <w:rStyle w:val="Hyperlink"/>
            <w:rFonts w:ascii="Derailed" w:hAnsi="Derailed" w:cstheme="minorHAnsi"/>
            <w:color w:val="000000" w:themeColor="text1"/>
          </w:rPr>
          <w:t>here</w:t>
        </w:r>
      </w:hyperlink>
      <w:r w:rsidRPr="00CB4F84">
        <w:rPr>
          <w:rFonts w:ascii="Derailed" w:hAnsi="Derailed" w:cstheme="minorHAnsi"/>
          <w:color w:val="000000" w:themeColor="text1"/>
        </w:rPr>
        <w:t xml:space="preserve">). Please note that employer’s National Insurance costs will need to be factored into your overall costings. </w:t>
      </w:r>
    </w:p>
    <w:p w14:paraId="675CE076" w14:textId="60F746FF"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Equipment:</w:t>
      </w:r>
      <w:r w:rsidRPr="00CB4F84">
        <w:rPr>
          <w:rFonts w:ascii="Derailed" w:hAnsi="Derailed" w:cstheme="minorHAnsi"/>
          <w:color w:val="000000" w:themeColor="text1"/>
        </w:rPr>
        <w:t xml:space="preserve"> Applications which consist almost entirely of requests for equipment, materials and books will be automatically rejected. If some element of the funding is sought for the purchase of equipment, materials and books, you should explain clearly why these items cannot be provided by </w:t>
      </w:r>
      <w:r w:rsidR="003C44B1">
        <w:rPr>
          <w:rFonts w:ascii="Derailed" w:hAnsi="Derailed" w:cstheme="minorHAnsi"/>
          <w:color w:val="000000" w:themeColor="text1"/>
        </w:rPr>
        <w:t>elsewhere</w:t>
      </w:r>
      <w:r w:rsidRPr="00CB4F84">
        <w:rPr>
          <w:rFonts w:ascii="Derailed" w:hAnsi="Derailed" w:cstheme="minorHAnsi"/>
          <w:color w:val="000000" w:themeColor="text1"/>
        </w:rPr>
        <w:t xml:space="preserve"> or by the </w:t>
      </w:r>
      <w:proofErr w:type="gramStart"/>
      <w:r w:rsidRPr="00CB4F84">
        <w:rPr>
          <w:rFonts w:ascii="Derailed" w:hAnsi="Derailed" w:cstheme="minorHAnsi"/>
          <w:color w:val="000000" w:themeColor="text1"/>
        </w:rPr>
        <w:t>Library</w:t>
      </w:r>
      <w:proofErr w:type="gramEnd"/>
      <w:r w:rsidRPr="00CB4F84">
        <w:rPr>
          <w:rFonts w:ascii="Derailed" w:hAnsi="Derailed" w:cstheme="minorHAnsi"/>
          <w:color w:val="000000" w:themeColor="text1"/>
        </w:rPr>
        <w:t>. Consumables directly related to the project may be eligible for funding but must be fully justified.</w:t>
      </w:r>
    </w:p>
    <w:p w14:paraId="711C01BB" w14:textId="060EF7F5"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Other:</w:t>
      </w:r>
      <w:r w:rsidRPr="00CB4F84">
        <w:rPr>
          <w:rFonts w:ascii="Derailed" w:hAnsi="Derailed" w:cstheme="minorHAnsi"/>
          <w:color w:val="000000" w:themeColor="text1"/>
        </w:rPr>
        <w:t xml:space="preserve"> The Panel will consider applications for costs such as registration costs at events, production of professional materials, room bookings (although internal </w:t>
      </w:r>
      <w:r w:rsidRPr="00CB4F84">
        <w:rPr>
          <w:rFonts w:ascii="Derailed" w:hAnsi="Derailed" w:cstheme="minorHAnsi"/>
          <w:color w:val="000000" w:themeColor="text1"/>
        </w:rPr>
        <w:lastRenderedPageBreak/>
        <w:t>University venues, or venues available free of charge must be used if the event is in Newcastle</w:t>
      </w:r>
      <w:r w:rsidR="003C44B1">
        <w:rPr>
          <w:rFonts w:ascii="Derailed" w:hAnsi="Derailed" w:cstheme="minorHAnsi"/>
          <w:color w:val="000000" w:themeColor="text1"/>
        </w:rPr>
        <w:t>, and the event must not be internally facing</w:t>
      </w:r>
      <w:r w:rsidRPr="00CB4F84">
        <w:rPr>
          <w:rFonts w:ascii="Derailed" w:hAnsi="Derailed" w:cstheme="minorHAnsi"/>
          <w:color w:val="000000" w:themeColor="text1"/>
        </w:rPr>
        <w:t xml:space="preserve">). </w:t>
      </w:r>
    </w:p>
    <w:p w14:paraId="5A7B4E3B" w14:textId="77777777" w:rsidR="00CB4F84" w:rsidRPr="00CB4F84" w:rsidRDefault="00CB4F84" w:rsidP="003A2707">
      <w:pPr>
        <w:spacing w:line="360" w:lineRule="auto"/>
        <w:rPr>
          <w:rFonts w:ascii="Derailed" w:hAnsi="Derailed" w:cstheme="minorHAnsi"/>
          <w:b/>
          <w:bCs/>
          <w:color w:val="000000" w:themeColor="text1"/>
        </w:rPr>
      </w:pPr>
      <w:r w:rsidRPr="00CB4F84">
        <w:rPr>
          <w:rFonts w:ascii="Derailed" w:hAnsi="Derailed" w:cstheme="minorHAnsi"/>
          <w:b/>
          <w:bCs/>
          <w:color w:val="000000" w:themeColor="text1"/>
        </w:rPr>
        <w:t>The following costs are not eligible:</w:t>
      </w:r>
    </w:p>
    <w:p w14:paraId="47750B78" w14:textId="1E59F75E"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Costs associated with conferences</w:t>
      </w:r>
      <w:r w:rsidRPr="00CB4F84">
        <w:rPr>
          <w:rFonts w:ascii="Derailed" w:hAnsi="Derailed" w:cstheme="minorHAnsi"/>
          <w:color w:val="000000" w:themeColor="text1"/>
        </w:rPr>
        <w:t xml:space="preserve"> </w:t>
      </w:r>
    </w:p>
    <w:p w14:paraId="7045D2DB" w14:textId="5032B9D4"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IT hardware</w:t>
      </w:r>
      <w:bookmarkEnd w:id="2"/>
    </w:p>
    <w:p w14:paraId="41B71AB6" w14:textId="681EB36A"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Database purchase</w:t>
      </w:r>
      <w:r w:rsidR="00EF06AC">
        <w:rPr>
          <w:rFonts w:ascii="Derailed" w:hAnsi="Derailed" w:cstheme="minorHAnsi"/>
          <w:b/>
          <w:bCs/>
          <w:color w:val="000000" w:themeColor="text1"/>
        </w:rPr>
        <w:t>s</w:t>
      </w:r>
    </w:p>
    <w:p w14:paraId="5EF62437" w14:textId="77777777" w:rsidR="00727CD5" w:rsidRPr="00CB4F84" w:rsidRDefault="00727CD5" w:rsidP="003A2707">
      <w:pPr>
        <w:pStyle w:val="commentcontentpara"/>
        <w:spacing w:before="0" w:beforeAutospacing="0" w:after="0" w:afterAutospacing="0" w:line="360" w:lineRule="auto"/>
        <w:rPr>
          <w:rFonts w:ascii="Derailed" w:hAnsi="Derailed" w:cstheme="minorHAnsi"/>
          <w:color w:val="000000" w:themeColor="text1"/>
          <w:sz w:val="22"/>
          <w:szCs w:val="22"/>
        </w:rPr>
      </w:pPr>
    </w:p>
    <w:tbl>
      <w:tblPr>
        <w:tblStyle w:val="TableGrid"/>
        <w:tblW w:w="0" w:type="auto"/>
        <w:tblLook w:val="04A0" w:firstRow="1" w:lastRow="0" w:firstColumn="1" w:lastColumn="0" w:noHBand="0" w:noVBand="1"/>
      </w:tblPr>
      <w:tblGrid>
        <w:gridCol w:w="4508"/>
        <w:gridCol w:w="4508"/>
      </w:tblGrid>
      <w:tr w:rsidR="00EF06AC" w14:paraId="7A213C99" w14:textId="77777777" w:rsidTr="5703FF9C">
        <w:tc>
          <w:tcPr>
            <w:tcW w:w="4508" w:type="dxa"/>
          </w:tcPr>
          <w:p w14:paraId="745B353E" w14:textId="77777777" w:rsidR="00EF06AC" w:rsidRPr="00E3000A" w:rsidRDefault="00EF06AC" w:rsidP="00B24E8D">
            <w:pPr>
              <w:spacing w:line="360" w:lineRule="auto"/>
              <w:rPr>
                <w:rFonts w:ascii="Derailed" w:hAnsi="Derailed"/>
                <w:color w:val="000000" w:themeColor="text1"/>
              </w:rPr>
            </w:pPr>
            <w:r>
              <w:rPr>
                <w:rFonts w:ascii="Derailed" w:hAnsi="Derailed"/>
                <w:color w:val="000000" w:themeColor="text1"/>
              </w:rPr>
              <w:t>Approved by RIIC:</w:t>
            </w:r>
          </w:p>
        </w:tc>
        <w:tc>
          <w:tcPr>
            <w:tcW w:w="4508" w:type="dxa"/>
          </w:tcPr>
          <w:p w14:paraId="6A167206" w14:textId="03601D80" w:rsidR="00EF06AC" w:rsidRPr="00E3000A" w:rsidRDefault="1509D3CC" w:rsidP="00B24E8D">
            <w:pPr>
              <w:spacing w:line="360" w:lineRule="auto"/>
              <w:rPr>
                <w:rFonts w:ascii="Derailed" w:hAnsi="Derailed"/>
                <w:color w:val="000000" w:themeColor="text1"/>
              </w:rPr>
            </w:pPr>
            <w:r w:rsidRPr="5703FF9C">
              <w:rPr>
                <w:rFonts w:ascii="Derailed" w:hAnsi="Derailed"/>
                <w:color w:val="000000" w:themeColor="text1"/>
              </w:rPr>
              <w:t>4</w:t>
            </w:r>
            <w:r w:rsidR="00EF06AC" w:rsidRPr="5703FF9C">
              <w:rPr>
                <w:rFonts w:ascii="Derailed" w:hAnsi="Derailed"/>
                <w:color w:val="000000" w:themeColor="text1"/>
              </w:rPr>
              <w:t xml:space="preserve"> December 2024 </w:t>
            </w:r>
          </w:p>
        </w:tc>
      </w:tr>
    </w:tbl>
    <w:p w14:paraId="23D84080" w14:textId="7A2055BB" w:rsidR="00727CD5" w:rsidRPr="00727CD5" w:rsidRDefault="00727CD5" w:rsidP="003A2707">
      <w:pPr>
        <w:spacing w:line="360" w:lineRule="auto"/>
        <w:rPr>
          <w:rFonts w:ascii="Derailed" w:eastAsia="Times New Roman" w:hAnsi="Derailed" w:cstheme="minorHAnsi"/>
          <w:lang w:val="en-US"/>
        </w:rPr>
      </w:pPr>
    </w:p>
    <w:sectPr w:rsidR="00727CD5" w:rsidRPr="00727CD5">
      <w:headerReference w:type="even"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0D76" w14:textId="77777777" w:rsidR="009D6633" w:rsidRDefault="009D6633" w:rsidP="007A77EA">
      <w:pPr>
        <w:spacing w:after="0" w:line="240" w:lineRule="auto"/>
      </w:pPr>
      <w:r>
        <w:separator/>
      </w:r>
    </w:p>
  </w:endnote>
  <w:endnote w:type="continuationSeparator" w:id="0">
    <w:p w14:paraId="28E993CF" w14:textId="77777777" w:rsidR="009D6633" w:rsidRDefault="009D6633" w:rsidP="007A77EA">
      <w:pPr>
        <w:spacing w:after="0" w:line="240" w:lineRule="auto"/>
      </w:pPr>
      <w:r>
        <w:continuationSeparator/>
      </w:r>
    </w:p>
  </w:endnote>
  <w:endnote w:type="continuationNotice" w:id="1">
    <w:p w14:paraId="35F079C3" w14:textId="77777777" w:rsidR="005547F8" w:rsidRDefault="00554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29CC" w14:textId="31FE5901" w:rsidR="007A77EA" w:rsidRDefault="007A77EA">
    <w:pPr>
      <w:pStyle w:val="Footer"/>
    </w:pPr>
    <w:r>
      <w:rPr>
        <w:noProof/>
      </w:rPr>
      <w:drawing>
        <wp:anchor distT="0" distB="0" distL="114300" distR="114300" simplePos="0" relativeHeight="251658241" behindDoc="1" locked="0" layoutInCell="1" allowOverlap="1" wp14:anchorId="22D6A0C6" wp14:editId="6AFAA4D1">
          <wp:simplePos x="0" y="0"/>
          <wp:positionH relativeFrom="column">
            <wp:posOffset>-990600</wp:posOffset>
          </wp:positionH>
          <wp:positionV relativeFrom="paragraph">
            <wp:posOffset>-241935</wp:posOffset>
          </wp:positionV>
          <wp:extent cx="7525529" cy="829310"/>
          <wp:effectExtent l="0" t="0" r="0" b="0"/>
          <wp:wrapNone/>
          <wp:docPr id="1685753115" name="Picture 2" descr="A picture containing screenshot,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53115" name="Picture 2" descr="A picture containing screenshot, black, darknes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2206"/>
                  <a:stretch/>
                </pic:blipFill>
                <pic:spPr bwMode="auto">
                  <a:xfrm>
                    <a:off x="0" y="0"/>
                    <a:ext cx="7525529"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81E9" w14:textId="77777777" w:rsidR="009D6633" w:rsidRDefault="009D6633" w:rsidP="007A77EA">
      <w:pPr>
        <w:spacing w:after="0" w:line="240" w:lineRule="auto"/>
      </w:pPr>
      <w:r>
        <w:separator/>
      </w:r>
    </w:p>
  </w:footnote>
  <w:footnote w:type="continuationSeparator" w:id="0">
    <w:p w14:paraId="5C6EC07C" w14:textId="77777777" w:rsidR="009D6633" w:rsidRDefault="009D6633" w:rsidP="007A77EA">
      <w:pPr>
        <w:spacing w:after="0" w:line="240" w:lineRule="auto"/>
      </w:pPr>
      <w:r>
        <w:continuationSeparator/>
      </w:r>
    </w:p>
  </w:footnote>
  <w:footnote w:type="continuationNotice" w:id="1">
    <w:p w14:paraId="38601818" w14:textId="77777777" w:rsidR="005547F8" w:rsidRDefault="00554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5E10" w14:textId="20012F23" w:rsidR="00E3000A" w:rsidRDefault="005910C9">
    <w:pPr>
      <w:pStyle w:val="Header"/>
    </w:pPr>
    <w:r>
      <w:rPr>
        <w:noProof/>
      </w:rPr>
      <w:pict w14:anchorId="16178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7860" o:spid="_x0000_s1026" type="#_x0000_t136" style="position:absolute;margin-left:0;margin-top:0;width:454.5pt;height:181.8pt;rotation:315;z-index:-251658237;mso-position-horizontal:center;mso-position-horizontal-relative:margin;mso-position-vertical:center;mso-position-vertical-relative:margin" o:allowincell="f" fillcolor="silver" stroked="f">
          <v:fill opacity=".5"/>
          <v:textpath style="font-family:&quot;Deraile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FBB" w14:textId="08B880CA" w:rsidR="00E3000A" w:rsidRDefault="005910C9">
    <w:pPr>
      <w:pStyle w:val="Header"/>
    </w:pPr>
    <w:r>
      <w:rPr>
        <w:noProof/>
      </w:rPr>
      <w:pict w14:anchorId="65A1B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7859" o:spid="_x0000_s1025"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Deraile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A12"/>
    <w:multiLevelType w:val="hybridMultilevel"/>
    <w:tmpl w:val="F0465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4342F"/>
    <w:multiLevelType w:val="hybridMultilevel"/>
    <w:tmpl w:val="7B58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D71C6"/>
    <w:multiLevelType w:val="hybridMultilevel"/>
    <w:tmpl w:val="F0465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AF6D8B"/>
    <w:multiLevelType w:val="hybridMultilevel"/>
    <w:tmpl w:val="96C46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91D14"/>
    <w:multiLevelType w:val="hybridMultilevel"/>
    <w:tmpl w:val="241A8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B1CD4"/>
    <w:multiLevelType w:val="hybridMultilevel"/>
    <w:tmpl w:val="5802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2130"/>
    <w:multiLevelType w:val="hybridMultilevel"/>
    <w:tmpl w:val="AFE0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D2E0C"/>
    <w:multiLevelType w:val="hybridMultilevel"/>
    <w:tmpl w:val="4C28127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61768"/>
    <w:multiLevelType w:val="hybridMultilevel"/>
    <w:tmpl w:val="082E27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94A9A"/>
    <w:multiLevelType w:val="hybridMultilevel"/>
    <w:tmpl w:val="28A6CA1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A5C7E97"/>
    <w:multiLevelType w:val="hybridMultilevel"/>
    <w:tmpl w:val="5532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C756A"/>
    <w:multiLevelType w:val="hybridMultilevel"/>
    <w:tmpl w:val="8602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A48A0"/>
    <w:multiLevelType w:val="hybridMultilevel"/>
    <w:tmpl w:val="8DE05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F05418"/>
    <w:multiLevelType w:val="hybridMultilevel"/>
    <w:tmpl w:val="ECEE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12A53"/>
    <w:multiLevelType w:val="hybridMultilevel"/>
    <w:tmpl w:val="B1D233B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F68C9"/>
    <w:multiLevelType w:val="hybridMultilevel"/>
    <w:tmpl w:val="59AEC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3C638F"/>
    <w:multiLevelType w:val="hybridMultilevel"/>
    <w:tmpl w:val="082E27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066D26"/>
    <w:multiLevelType w:val="hybridMultilevel"/>
    <w:tmpl w:val="5566C05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EA44027"/>
    <w:multiLevelType w:val="hybridMultilevel"/>
    <w:tmpl w:val="8DE05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0442781">
    <w:abstractNumId w:val="16"/>
  </w:num>
  <w:num w:numId="2" w16cid:durableId="928267567">
    <w:abstractNumId w:val="14"/>
  </w:num>
  <w:num w:numId="3" w16cid:durableId="1680425046">
    <w:abstractNumId w:val="8"/>
  </w:num>
  <w:num w:numId="4" w16cid:durableId="1772816749">
    <w:abstractNumId w:val="10"/>
  </w:num>
  <w:num w:numId="5" w16cid:durableId="1578856594">
    <w:abstractNumId w:val="1"/>
  </w:num>
  <w:num w:numId="6" w16cid:durableId="1622999127">
    <w:abstractNumId w:val="7"/>
  </w:num>
  <w:num w:numId="7" w16cid:durableId="1014260421">
    <w:abstractNumId w:val="9"/>
  </w:num>
  <w:num w:numId="8" w16cid:durableId="1674262349">
    <w:abstractNumId w:val="5"/>
  </w:num>
  <w:num w:numId="9" w16cid:durableId="816606667">
    <w:abstractNumId w:val="13"/>
  </w:num>
  <w:num w:numId="10" w16cid:durableId="1192722064">
    <w:abstractNumId w:val="18"/>
  </w:num>
  <w:num w:numId="11" w16cid:durableId="937980216">
    <w:abstractNumId w:val="2"/>
  </w:num>
  <w:num w:numId="12" w16cid:durableId="1095051054">
    <w:abstractNumId w:val="17"/>
  </w:num>
  <w:num w:numId="13" w16cid:durableId="1414471787">
    <w:abstractNumId w:val="0"/>
  </w:num>
  <w:num w:numId="14" w16cid:durableId="1867913406">
    <w:abstractNumId w:val="15"/>
  </w:num>
  <w:num w:numId="15" w16cid:durableId="1637491753">
    <w:abstractNumId w:val="3"/>
  </w:num>
  <w:num w:numId="16" w16cid:durableId="1811050426">
    <w:abstractNumId w:val="12"/>
  </w:num>
  <w:num w:numId="17" w16cid:durableId="2015760338">
    <w:abstractNumId w:val="4"/>
  </w:num>
  <w:num w:numId="18" w16cid:durableId="399448510">
    <w:abstractNumId w:val="11"/>
  </w:num>
  <w:num w:numId="19" w16cid:durableId="931596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0D"/>
    <w:rsid w:val="00093D09"/>
    <w:rsid w:val="000B6543"/>
    <w:rsid w:val="000E5BB4"/>
    <w:rsid w:val="000F66D0"/>
    <w:rsid w:val="001040CD"/>
    <w:rsid w:val="00140AA6"/>
    <w:rsid w:val="00144FB3"/>
    <w:rsid w:val="00175BA3"/>
    <w:rsid w:val="0018515D"/>
    <w:rsid w:val="0019686F"/>
    <w:rsid w:val="002234F4"/>
    <w:rsid w:val="002559CD"/>
    <w:rsid w:val="00260448"/>
    <w:rsid w:val="00277FA0"/>
    <w:rsid w:val="00280021"/>
    <w:rsid w:val="00316387"/>
    <w:rsid w:val="00334E68"/>
    <w:rsid w:val="0034089B"/>
    <w:rsid w:val="00385E38"/>
    <w:rsid w:val="003A22D9"/>
    <w:rsid w:val="003A2707"/>
    <w:rsid w:val="003C44B1"/>
    <w:rsid w:val="003F1E69"/>
    <w:rsid w:val="00412791"/>
    <w:rsid w:val="0045041F"/>
    <w:rsid w:val="00490AEC"/>
    <w:rsid w:val="004C5E14"/>
    <w:rsid w:val="004D374E"/>
    <w:rsid w:val="004E07AE"/>
    <w:rsid w:val="00507567"/>
    <w:rsid w:val="00530432"/>
    <w:rsid w:val="005547F8"/>
    <w:rsid w:val="0057023E"/>
    <w:rsid w:val="005910C9"/>
    <w:rsid w:val="00592D0E"/>
    <w:rsid w:val="00624349"/>
    <w:rsid w:val="006841BC"/>
    <w:rsid w:val="006D7DDD"/>
    <w:rsid w:val="00711228"/>
    <w:rsid w:val="0072549F"/>
    <w:rsid w:val="00727CD5"/>
    <w:rsid w:val="00737A0C"/>
    <w:rsid w:val="00743145"/>
    <w:rsid w:val="007A77EA"/>
    <w:rsid w:val="007E5F43"/>
    <w:rsid w:val="00832AA5"/>
    <w:rsid w:val="008C494B"/>
    <w:rsid w:val="008F61EC"/>
    <w:rsid w:val="00910445"/>
    <w:rsid w:val="00931490"/>
    <w:rsid w:val="00956568"/>
    <w:rsid w:val="00963954"/>
    <w:rsid w:val="009978E0"/>
    <w:rsid w:val="009A270A"/>
    <w:rsid w:val="009C78C9"/>
    <w:rsid w:val="009D6633"/>
    <w:rsid w:val="00A31A3D"/>
    <w:rsid w:val="00A664CF"/>
    <w:rsid w:val="00A726F8"/>
    <w:rsid w:val="00A914BA"/>
    <w:rsid w:val="00A930B5"/>
    <w:rsid w:val="00A9427B"/>
    <w:rsid w:val="00AC18AB"/>
    <w:rsid w:val="00AC2A56"/>
    <w:rsid w:val="00AD797C"/>
    <w:rsid w:val="00AE495A"/>
    <w:rsid w:val="00B24E8D"/>
    <w:rsid w:val="00BC57D4"/>
    <w:rsid w:val="00C00618"/>
    <w:rsid w:val="00C3219D"/>
    <w:rsid w:val="00C651EA"/>
    <w:rsid w:val="00CB4F84"/>
    <w:rsid w:val="00CE040D"/>
    <w:rsid w:val="00CE6B78"/>
    <w:rsid w:val="00D31A33"/>
    <w:rsid w:val="00D8329C"/>
    <w:rsid w:val="00D96460"/>
    <w:rsid w:val="00DA31A1"/>
    <w:rsid w:val="00E061DE"/>
    <w:rsid w:val="00E3000A"/>
    <w:rsid w:val="00E43603"/>
    <w:rsid w:val="00E808A0"/>
    <w:rsid w:val="00E83955"/>
    <w:rsid w:val="00EA01C6"/>
    <w:rsid w:val="00EF06AC"/>
    <w:rsid w:val="00F1187B"/>
    <w:rsid w:val="00F16475"/>
    <w:rsid w:val="00F31C89"/>
    <w:rsid w:val="00F352DB"/>
    <w:rsid w:val="00F70B6F"/>
    <w:rsid w:val="00FA3DB9"/>
    <w:rsid w:val="00FB49A6"/>
    <w:rsid w:val="1509D3CC"/>
    <w:rsid w:val="32CB6769"/>
    <w:rsid w:val="4512AB27"/>
    <w:rsid w:val="5703FF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422B"/>
  <w15:chartTrackingRefBased/>
  <w15:docId w15:val="{133CE203-319E-4DE2-9721-8466271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7EA"/>
  </w:style>
  <w:style w:type="paragraph" w:styleId="Footer">
    <w:name w:val="footer"/>
    <w:basedOn w:val="Normal"/>
    <w:link w:val="FooterChar"/>
    <w:uiPriority w:val="99"/>
    <w:unhideWhenUsed/>
    <w:rsid w:val="007A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7EA"/>
  </w:style>
  <w:style w:type="paragraph" w:styleId="ListParagraph">
    <w:name w:val="List Paragraph"/>
    <w:basedOn w:val="Normal"/>
    <w:link w:val="ListParagraphChar"/>
    <w:uiPriority w:val="34"/>
    <w:qFormat/>
    <w:rsid w:val="00727CD5"/>
    <w:pPr>
      <w:ind w:left="720"/>
      <w:contextualSpacing/>
    </w:pPr>
    <w:rPr>
      <w:kern w:val="0"/>
      <w14:ligatures w14:val="none"/>
    </w:rPr>
  </w:style>
  <w:style w:type="character" w:styleId="Hyperlink">
    <w:name w:val="Hyperlink"/>
    <w:basedOn w:val="DefaultParagraphFont"/>
    <w:uiPriority w:val="99"/>
    <w:unhideWhenUsed/>
    <w:rsid w:val="00727CD5"/>
    <w:rPr>
      <w:color w:val="0563C1" w:themeColor="hyperlink"/>
      <w:u w:val="single"/>
    </w:rPr>
  </w:style>
  <w:style w:type="character" w:customStyle="1" w:styleId="ListParagraphChar">
    <w:name w:val="List Paragraph Char"/>
    <w:basedOn w:val="DefaultParagraphFont"/>
    <w:link w:val="ListParagraph"/>
    <w:uiPriority w:val="34"/>
    <w:rsid w:val="00727CD5"/>
    <w:rPr>
      <w:kern w:val="0"/>
      <w14:ligatures w14:val="none"/>
    </w:rPr>
  </w:style>
  <w:style w:type="character" w:styleId="Strong">
    <w:name w:val="Strong"/>
    <w:qFormat/>
    <w:rsid w:val="00727CD5"/>
    <w:rPr>
      <w:b/>
      <w:bCs/>
    </w:rPr>
  </w:style>
  <w:style w:type="paragraph" w:customStyle="1" w:styleId="commentcontentpara">
    <w:name w:val="commentcontentpara"/>
    <w:basedOn w:val="Normal"/>
    <w:rsid w:val="00727C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27CD5"/>
    <w:rPr>
      <w:color w:val="605E5C"/>
      <w:shd w:val="clear" w:color="auto" w:fill="E1DFDD"/>
    </w:rPr>
  </w:style>
  <w:style w:type="character" w:styleId="CommentReference">
    <w:name w:val="annotation reference"/>
    <w:basedOn w:val="DefaultParagraphFont"/>
    <w:uiPriority w:val="99"/>
    <w:semiHidden/>
    <w:unhideWhenUsed/>
    <w:rsid w:val="00CB4F84"/>
    <w:rPr>
      <w:sz w:val="16"/>
      <w:szCs w:val="16"/>
    </w:rPr>
  </w:style>
  <w:style w:type="character" w:styleId="FollowedHyperlink">
    <w:name w:val="FollowedHyperlink"/>
    <w:basedOn w:val="DefaultParagraphFont"/>
    <w:uiPriority w:val="99"/>
    <w:semiHidden/>
    <w:unhideWhenUsed/>
    <w:rsid w:val="00CB4F84"/>
    <w:rPr>
      <w:color w:val="954F72" w:themeColor="followedHyperlink"/>
      <w:u w:val="single"/>
    </w:rPr>
  </w:style>
  <w:style w:type="paragraph" w:styleId="CommentText">
    <w:name w:val="annotation text"/>
    <w:basedOn w:val="Normal"/>
    <w:link w:val="CommentTextChar"/>
    <w:uiPriority w:val="99"/>
    <w:unhideWhenUsed/>
    <w:rsid w:val="00093D09"/>
    <w:pPr>
      <w:spacing w:line="240" w:lineRule="auto"/>
    </w:pPr>
    <w:rPr>
      <w:sz w:val="20"/>
      <w:szCs w:val="20"/>
    </w:rPr>
  </w:style>
  <w:style w:type="character" w:customStyle="1" w:styleId="CommentTextChar">
    <w:name w:val="Comment Text Char"/>
    <w:basedOn w:val="DefaultParagraphFont"/>
    <w:link w:val="CommentText"/>
    <w:uiPriority w:val="99"/>
    <w:rsid w:val="00093D09"/>
    <w:rPr>
      <w:sz w:val="20"/>
      <w:szCs w:val="20"/>
    </w:rPr>
  </w:style>
  <w:style w:type="paragraph" w:styleId="CommentSubject">
    <w:name w:val="annotation subject"/>
    <w:basedOn w:val="CommentText"/>
    <w:next w:val="CommentText"/>
    <w:link w:val="CommentSubjectChar"/>
    <w:uiPriority w:val="99"/>
    <w:semiHidden/>
    <w:unhideWhenUsed/>
    <w:rsid w:val="00093D09"/>
    <w:rPr>
      <w:b/>
      <w:bCs/>
    </w:rPr>
  </w:style>
  <w:style w:type="character" w:customStyle="1" w:styleId="CommentSubjectChar">
    <w:name w:val="Comment Subject Char"/>
    <w:basedOn w:val="CommentTextChar"/>
    <w:link w:val="CommentSubject"/>
    <w:uiPriority w:val="99"/>
    <w:semiHidden/>
    <w:rsid w:val="00093D09"/>
    <w:rPr>
      <w:b/>
      <w:bCs/>
      <w:sz w:val="20"/>
      <w:szCs w:val="20"/>
    </w:rPr>
  </w:style>
  <w:style w:type="paragraph" w:styleId="Revision">
    <w:name w:val="Revision"/>
    <w:hidden/>
    <w:uiPriority w:val="99"/>
    <w:semiHidden/>
    <w:rsid w:val="00093D09"/>
    <w:pPr>
      <w:spacing w:after="0" w:line="240" w:lineRule="auto"/>
    </w:pPr>
  </w:style>
  <w:style w:type="table" w:styleId="TableGrid">
    <w:name w:val="Table Grid"/>
    <w:basedOn w:val="TableNormal"/>
    <w:uiPriority w:val="39"/>
    <w:rsid w:val="00E3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bs.research@ncl.ac.uk" TargetMode="External"/><Relationship Id="rId18" Type="http://schemas.openxmlformats.org/officeDocument/2006/relationships/hyperlink" Target="https://newcastle.sharepoint.com/projects/seoc/Pages/Overview.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ewcastle.sharepoint.com/docs/Financial%20Policies/Newcastle%20University%20Travel%20and%20Expenses%20Policy.pdf" TargetMode="External"/><Relationship Id="rId17" Type="http://schemas.openxmlformats.org/officeDocument/2006/relationships/hyperlink" Target="https://newcastle.sharepoint.com/docs/Financial%20Policies/Newcastle%20University%20Travel%20and%20Expenses%20Policy.pdf" TargetMode="External"/><Relationship Id="rId2" Type="http://schemas.openxmlformats.org/officeDocument/2006/relationships/customXml" Target="../customXml/item2.xml"/><Relationship Id="rId16" Type="http://schemas.openxmlformats.org/officeDocument/2006/relationships/hyperlink" Target="https://newcastle.sharepoint.com/:b:/r/projects/university-finances/Shared%20Documents/Addressing%20our%20financial%20position_Guidance%20for%20colleagues_0110.pdf?csf=1&amp;web=1&amp;e=Qv1cb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castle.sharepoint.com/projects/university-finances/Pages/default.aspx" TargetMode="External"/><Relationship Id="rId5" Type="http://schemas.openxmlformats.org/officeDocument/2006/relationships/numbering" Target="numbering.xml"/><Relationship Id="rId15" Type="http://schemas.openxmlformats.org/officeDocument/2006/relationships/hyperlink" Target="https://newcastle.sharepoint.com/projects/university-finances/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bs.research@ncl.ac.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23DBE53E570C459AE01B33D1C70576" ma:contentTypeVersion="4" ma:contentTypeDescription="Create a new document." ma:contentTypeScope="" ma:versionID="69cefaa1ec5e49bc8337ba7466970c03">
  <xsd:schema xmlns:xsd="http://www.w3.org/2001/XMLSchema" xmlns:xs="http://www.w3.org/2001/XMLSchema" xmlns:p="http://schemas.microsoft.com/office/2006/metadata/properties" xmlns:ns2="a920c493-35f3-49ea-9bba-d0f3a80def6b" targetNamespace="http://schemas.microsoft.com/office/2006/metadata/properties" ma:root="true" ma:fieldsID="0f5cb21a4c2b0d495dd56da373c8850f" ns2:_="">
    <xsd:import namespace="a920c493-35f3-49ea-9bba-d0f3a80de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0c493-35f3-49ea-9bba-d0f3a80de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4D75F-93E2-44BF-AD2D-3D64CF0475CD}">
  <ds:schemaRefs>
    <ds:schemaRef ds:uri="http://schemas.microsoft.com/sharepoint/v3/contenttype/forms"/>
  </ds:schemaRefs>
</ds:datastoreItem>
</file>

<file path=customXml/itemProps2.xml><?xml version="1.0" encoding="utf-8"?>
<ds:datastoreItem xmlns:ds="http://schemas.openxmlformats.org/officeDocument/2006/customXml" ds:itemID="{9E714E1E-6AD6-48F2-9A08-13C8BC47DBEB}">
  <ds:schemaRefs>
    <ds:schemaRef ds:uri="http://schemas.openxmlformats.org/officeDocument/2006/bibliography"/>
  </ds:schemaRefs>
</ds:datastoreItem>
</file>

<file path=customXml/itemProps3.xml><?xml version="1.0" encoding="utf-8"?>
<ds:datastoreItem xmlns:ds="http://schemas.openxmlformats.org/officeDocument/2006/customXml" ds:itemID="{52DAA973-3A0F-40AE-A809-138E85288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0c493-35f3-49ea-9bba-d0f3a80de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301D4-33A6-4F33-9BD7-E6DC9E1F2750}">
  <ds:schemaRefs>
    <ds:schemaRef ds:uri="a920c493-35f3-49ea-9bba-d0f3a80def6b"/>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Parker</dc:creator>
  <cp:keywords/>
  <dc:description/>
  <cp:lastModifiedBy>Alison Brown</cp:lastModifiedBy>
  <cp:revision>2</cp:revision>
  <cp:lastPrinted>2024-11-29T19:36:00Z</cp:lastPrinted>
  <dcterms:created xsi:type="dcterms:W3CDTF">2025-04-10T07:20:00Z</dcterms:created>
  <dcterms:modified xsi:type="dcterms:W3CDTF">2025-04-10T07:20:00Z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0x010100C523DBE53E570C459AE01B33D1C70576</vt:lpwstr>
  </property>
</Properties>
</file>